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0B18" w14:textId="55834B1E" w:rsidR="006C0C9E" w:rsidRDefault="006C0C9E" w:rsidP="00821326">
      <w:pPr>
        <w:rPr>
          <w:rFonts w:ascii="Arial Rounded MT Bold" w:hAnsi="Arial Rounded MT Bold" w:cstheme="minorHAnsi"/>
          <w:b/>
          <w:sz w:val="32"/>
          <w:szCs w:val="32"/>
        </w:rPr>
      </w:pP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Lesson </w:t>
      </w:r>
      <w:r w:rsidR="00EE683D">
        <w:rPr>
          <w:rFonts w:ascii="Arial Rounded MT Bold" w:hAnsi="Arial Rounded MT Bold" w:cstheme="minorHAnsi"/>
          <w:b/>
          <w:sz w:val="32"/>
          <w:szCs w:val="32"/>
        </w:rPr>
        <w:t>2</w:t>
      </w: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 –</w:t>
      </w:r>
      <w:r w:rsidR="00EE683D">
        <w:rPr>
          <w:rFonts w:ascii="Arial Rounded MT Bold" w:hAnsi="Arial Rounded MT Bold" w:cstheme="minorHAnsi"/>
          <w:b/>
          <w:sz w:val="32"/>
          <w:szCs w:val="32"/>
        </w:rPr>
        <w:t>L</w:t>
      </w:r>
      <w:r w:rsidRPr="003A38CB">
        <w:rPr>
          <w:rFonts w:ascii="Arial Rounded MT Bold" w:hAnsi="Arial Rounded MT Bold" w:cstheme="minorHAnsi"/>
          <w:b/>
          <w:sz w:val="32"/>
          <w:szCs w:val="32"/>
        </w:rPr>
        <w:t>itter</w:t>
      </w:r>
      <w:r w:rsidR="00EE683D">
        <w:rPr>
          <w:rFonts w:ascii="Arial Rounded MT Bold" w:hAnsi="Arial Rounded MT Bold" w:cstheme="minorHAnsi"/>
          <w:b/>
          <w:sz w:val="32"/>
          <w:szCs w:val="32"/>
        </w:rPr>
        <w:t xml:space="preserve"> Art</w:t>
      </w:r>
    </w:p>
    <w:tbl>
      <w:tblPr>
        <w:tblpPr w:leftFromText="180" w:rightFromText="180" w:vertAnchor="page" w:horzAnchor="margin" w:tblpY="11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1181"/>
        <w:gridCol w:w="2381"/>
        <w:gridCol w:w="1039"/>
        <w:gridCol w:w="2520"/>
        <w:gridCol w:w="2961"/>
      </w:tblGrid>
      <w:tr w:rsidR="006A59EE" w:rsidRPr="003A38CB" w14:paraId="264C016A" w14:textId="77777777" w:rsidTr="00A74831">
        <w:trPr>
          <w:trHeight w:val="564"/>
        </w:trPr>
        <w:tc>
          <w:tcPr>
            <w:tcW w:w="1980" w:type="dxa"/>
            <w:gridSpan w:val="2"/>
            <w:vMerge w:val="restart"/>
            <w:tcBorders>
              <w:top w:val="nil"/>
              <w:left w:val="nil"/>
            </w:tcBorders>
          </w:tcPr>
          <w:p w14:paraId="05D150D1" w14:textId="77C4577C" w:rsidR="006A59EE" w:rsidRPr="003A38CB" w:rsidRDefault="008E74B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="Arial"/>
                <w:noProof/>
                <w:sz w:val="22"/>
                <w:szCs w:val="22"/>
                <w:lang w:val="en"/>
              </w:rPr>
              <w:drawing>
                <wp:anchor distT="0" distB="0" distL="114300" distR="114300" simplePos="0" relativeHeight="251659264" behindDoc="1" locked="0" layoutInCell="1" allowOverlap="1" wp14:anchorId="425D2B14" wp14:editId="0B4A820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150495</wp:posOffset>
                  </wp:positionV>
                  <wp:extent cx="968375" cy="1028700"/>
                  <wp:effectExtent l="0" t="0" r="3175" b="0"/>
                  <wp:wrapThrough wrapText="bothSides">
                    <wp:wrapPolygon edited="0">
                      <wp:start x="6374" y="0"/>
                      <wp:lineTo x="0" y="4000"/>
                      <wp:lineTo x="0" y="20400"/>
                      <wp:lineTo x="425" y="21200"/>
                      <wp:lineTo x="20821" y="21200"/>
                      <wp:lineTo x="21246" y="20400"/>
                      <wp:lineTo x="21246" y="800"/>
                      <wp:lineTo x="11898" y="0"/>
                      <wp:lineTo x="6374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ycle Devon - Blue transparen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</w:tcPr>
          <w:p w14:paraId="4A160A9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Subject: Art</w:t>
            </w:r>
          </w:p>
        </w:tc>
        <w:tc>
          <w:tcPr>
            <w:tcW w:w="3559" w:type="dxa"/>
            <w:gridSpan w:val="2"/>
          </w:tcPr>
          <w:p w14:paraId="4AA1F4B6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Year: (Suitable for any KS2 class)</w:t>
            </w:r>
          </w:p>
        </w:tc>
        <w:tc>
          <w:tcPr>
            <w:tcW w:w="2961" w:type="dxa"/>
          </w:tcPr>
          <w:p w14:paraId="4235D57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6A59EE" w:rsidRPr="003A38CB" w14:paraId="5D8ADF50" w14:textId="77777777" w:rsidTr="00A74831">
        <w:trPr>
          <w:trHeight w:val="543"/>
        </w:trPr>
        <w:tc>
          <w:tcPr>
            <w:tcW w:w="1980" w:type="dxa"/>
            <w:gridSpan w:val="2"/>
            <w:vMerge/>
            <w:tcBorders>
              <w:left w:val="nil"/>
            </w:tcBorders>
          </w:tcPr>
          <w:p w14:paraId="4CDF13A7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501C6D6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3559" w:type="dxa"/>
            <w:gridSpan w:val="2"/>
          </w:tcPr>
          <w:p w14:paraId="5035B910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961" w:type="dxa"/>
          </w:tcPr>
          <w:p w14:paraId="380972EE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6A59EE" w:rsidRPr="003A38CB" w14:paraId="5F1994C3" w14:textId="77777777" w:rsidTr="00A74831">
        <w:trPr>
          <w:trHeight w:val="840"/>
        </w:trPr>
        <w:tc>
          <w:tcPr>
            <w:tcW w:w="4361" w:type="dxa"/>
            <w:gridSpan w:val="3"/>
          </w:tcPr>
          <w:p w14:paraId="33A5EB83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Litter </w:t>
            </w:r>
          </w:p>
        </w:tc>
        <w:tc>
          <w:tcPr>
            <w:tcW w:w="6520" w:type="dxa"/>
            <w:gridSpan w:val="3"/>
          </w:tcPr>
          <w:p w14:paraId="7F48C632" w14:textId="77777777" w:rsidR="006A59EE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</w:t>
            </w:r>
            <w:r>
              <w:rPr>
                <w:rFonts w:ascii="Arial Rounded MT Bold" w:hAnsi="Arial Rounded MT Bold" w:cstheme="minorHAnsi"/>
              </w:rPr>
              <w:t>National Curriculum</w:t>
            </w:r>
            <w:r w:rsidRPr="003A38CB">
              <w:rPr>
                <w:rFonts w:ascii="Arial Rounded MT Bold" w:hAnsi="Arial Rounded MT Bold" w:cstheme="minorHAnsi"/>
              </w:rPr>
              <w:t xml:space="preserve"> </w:t>
            </w:r>
          </w:p>
          <w:p w14:paraId="25E8628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Art &amp; design: Improve mastery of art with different techniques and learn about some different artists.</w:t>
            </w:r>
          </w:p>
        </w:tc>
      </w:tr>
      <w:tr w:rsidR="006A59EE" w:rsidRPr="003A38CB" w14:paraId="1EAFF328" w14:textId="77777777" w:rsidTr="00A74831">
        <w:tc>
          <w:tcPr>
            <w:tcW w:w="10881" w:type="dxa"/>
            <w:gridSpan w:val="6"/>
          </w:tcPr>
          <w:p w14:paraId="736CD900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</w:p>
          <w:p w14:paraId="31CDBEE0" w14:textId="77777777" w:rsidR="006A59EE" w:rsidRPr="003A38CB" w:rsidRDefault="006A59EE" w:rsidP="006A59EE">
            <w:pPr>
              <w:ind w:left="720"/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To explore ways of turning litter into art</w:t>
            </w:r>
          </w:p>
          <w:p w14:paraId="3D20642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</w:tc>
      </w:tr>
      <w:tr w:rsidR="006A59EE" w:rsidRPr="003A38CB" w14:paraId="7C69AF33" w14:textId="77777777" w:rsidTr="00A74831">
        <w:tc>
          <w:tcPr>
            <w:tcW w:w="799" w:type="dxa"/>
          </w:tcPr>
          <w:p w14:paraId="5F10131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theme="minorHAnsi"/>
                <w:sz w:val="20"/>
                <w:szCs w:val="20"/>
              </w:rPr>
              <w:t>Time</w:t>
            </w:r>
          </w:p>
        </w:tc>
        <w:tc>
          <w:tcPr>
            <w:tcW w:w="4601" w:type="dxa"/>
            <w:gridSpan w:val="3"/>
          </w:tcPr>
          <w:p w14:paraId="06B8E666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Lesson structure</w:t>
            </w:r>
          </w:p>
        </w:tc>
        <w:tc>
          <w:tcPr>
            <w:tcW w:w="5481" w:type="dxa"/>
            <w:gridSpan w:val="2"/>
          </w:tcPr>
          <w:p w14:paraId="7E6B7B64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Teacher notes/structure</w:t>
            </w:r>
          </w:p>
        </w:tc>
      </w:tr>
      <w:tr w:rsidR="006A59EE" w:rsidRPr="003A38CB" w14:paraId="2029AE81" w14:textId="77777777" w:rsidTr="00A74831">
        <w:trPr>
          <w:trHeight w:val="1384"/>
        </w:trPr>
        <w:tc>
          <w:tcPr>
            <w:tcW w:w="799" w:type="dxa"/>
            <w:vMerge w:val="restart"/>
          </w:tcPr>
          <w:p w14:paraId="7D732BB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4661E75F" w14:textId="77777777" w:rsidR="006A59EE" w:rsidRPr="003A38CB" w:rsidRDefault="006A59EE" w:rsidP="006A59EE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601" w:type="dxa"/>
            <w:gridSpan w:val="3"/>
          </w:tcPr>
          <w:p w14:paraId="34F60F23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>Starter: Can litter be art?</w:t>
            </w:r>
          </w:p>
        </w:tc>
        <w:tc>
          <w:tcPr>
            <w:tcW w:w="5481" w:type="dxa"/>
            <w:gridSpan w:val="2"/>
            <w:vMerge w:val="restart"/>
          </w:tcPr>
          <w:p w14:paraId="5EAF9392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Paired talking: Teacher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asks</w:t>
            </w:r>
            <w:proofErr w:type="gramEnd"/>
            <w:r w:rsidRPr="003A38CB">
              <w:rPr>
                <w:rFonts w:ascii="Arial Rounded MT Bold" w:hAnsi="Arial Rounded MT Bold" w:cstheme="minorHAnsi"/>
              </w:rPr>
              <w:t xml:space="preserve"> “Can litter become art?”</w:t>
            </w:r>
          </w:p>
          <w:p w14:paraId="10BD2A6C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441137AB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Report back to class</w:t>
            </w:r>
          </w:p>
          <w:p w14:paraId="63916B11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5CC5641C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Questioning: How do these pictures make you feel?</w:t>
            </w:r>
          </w:p>
          <w:p w14:paraId="1B9E667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26CD59A4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Would you like to create some litter art of your own?</w:t>
            </w:r>
          </w:p>
          <w:p w14:paraId="2EF4B8D4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7D636518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Let’s come up with a plan…give 5 minutes thinking/planning time.</w:t>
            </w:r>
          </w:p>
          <w:p w14:paraId="692A3FE1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14E185D0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2AD745B2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1F997BEF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How do I know all students have made progress?</w:t>
            </w:r>
          </w:p>
          <w:p w14:paraId="5E343120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134D8666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They have created and critiqued their own art by the end of the lesson</w:t>
            </w:r>
          </w:p>
        </w:tc>
      </w:tr>
      <w:tr w:rsidR="006A59EE" w:rsidRPr="003A38CB" w14:paraId="26016B8B" w14:textId="77777777" w:rsidTr="00A74831">
        <w:trPr>
          <w:trHeight w:val="3041"/>
        </w:trPr>
        <w:tc>
          <w:tcPr>
            <w:tcW w:w="799" w:type="dxa"/>
            <w:vMerge/>
          </w:tcPr>
          <w:p w14:paraId="7A184E38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601" w:type="dxa"/>
            <w:gridSpan w:val="3"/>
          </w:tcPr>
          <w:p w14:paraId="117DC5D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Show Pictures of litter art</w:t>
            </w:r>
          </w:p>
          <w:p w14:paraId="211C6B28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5A479607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Plan art</w:t>
            </w:r>
          </w:p>
          <w:p w14:paraId="075362B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24FF981F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Recap where litter comes from.</w:t>
            </w:r>
          </w:p>
          <w:p w14:paraId="7C7B9E39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2D71DD0E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Collect resources.</w:t>
            </w:r>
          </w:p>
          <w:p w14:paraId="043A2EBE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  <w:p w14:paraId="471FDB88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Create art!</w:t>
            </w:r>
          </w:p>
        </w:tc>
        <w:tc>
          <w:tcPr>
            <w:tcW w:w="5481" w:type="dxa"/>
            <w:gridSpan w:val="2"/>
            <w:vMerge/>
          </w:tcPr>
          <w:p w14:paraId="2C35C633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</w:tc>
      </w:tr>
      <w:tr w:rsidR="006A59EE" w:rsidRPr="003A38CB" w14:paraId="01C17010" w14:textId="77777777" w:rsidTr="00A74831">
        <w:trPr>
          <w:trHeight w:val="1264"/>
        </w:trPr>
        <w:tc>
          <w:tcPr>
            <w:tcW w:w="799" w:type="dxa"/>
            <w:vMerge/>
          </w:tcPr>
          <w:p w14:paraId="1F87853F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601" w:type="dxa"/>
            <w:gridSpan w:val="3"/>
          </w:tcPr>
          <w:p w14:paraId="2D0F7BE2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Plenary:</w:t>
            </w:r>
          </w:p>
          <w:p w14:paraId="4610573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Criticise your art – are you happy with it? What could have gone better? How would you improve it next time?</w:t>
            </w:r>
          </w:p>
        </w:tc>
        <w:tc>
          <w:tcPr>
            <w:tcW w:w="5481" w:type="dxa"/>
            <w:gridSpan w:val="2"/>
            <w:vMerge/>
          </w:tcPr>
          <w:p w14:paraId="7BEE5861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</w:tc>
      </w:tr>
      <w:tr w:rsidR="006A59EE" w:rsidRPr="003A38CB" w14:paraId="7955DCBB" w14:textId="77777777" w:rsidTr="00A74831">
        <w:trPr>
          <w:trHeight w:val="1133"/>
        </w:trPr>
        <w:tc>
          <w:tcPr>
            <w:tcW w:w="10881" w:type="dxa"/>
            <w:gridSpan w:val="6"/>
          </w:tcPr>
          <w:p w14:paraId="74F4BBCC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Differentiation:</w:t>
            </w:r>
          </w:p>
          <w:p w14:paraId="6BD584D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Make sure children can all access the art supplies and understand the task. Some children may need further guidance, especially those with processing difficulties or who are not confident/resilient.</w:t>
            </w:r>
          </w:p>
        </w:tc>
      </w:tr>
      <w:tr w:rsidR="006A59EE" w:rsidRPr="003A38CB" w14:paraId="1D6A9627" w14:textId="77777777" w:rsidTr="00A74831">
        <w:trPr>
          <w:trHeight w:val="1133"/>
        </w:trPr>
        <w:tc>
          <w:tcPr>
            <w:tcW w:w="5400" w:type="dxa"/>
            <w:gridSpan w:val="4"/>
          </w:tcPr>
          <w:p w14:paraId="6E01EDCA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5B0C41F6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5481" w:type="dxa"/>
            <w:gridSpan w:val="2"/>
          </w:tcPr>
          <w:p w14:paraId="004B63A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673A6C48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Litter</w:t>
            </w:r>
          </w:p>
          <w:p w14:paraId="475900F7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Marine litter</w:t>
            </w:r>
          </w:p>
          <w:p w14:paraId="3C86E0CB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Ocean plastics</w:t>
            </w:r>
          </w:p>
        </w:tc>
      </w:tr>
      <w:tr w:rsidR="006A59EE" w:rsidRPr="003A38CB" w14:paraId="0A388D69" w14:textId="77777777" w:rsidTr="00A74831">
        <w:trPr>
          <w:trHeight w:val="1018"/>
        </w:trPr>
        <w:tc>
          <w:tcPr>
            <w:tcW w:w="5400" w:type="dxa"/>
            <w:gridSpan w:val="4"/>
          </w:tcPr>
          <w:p w14:paraId="1D0F17CF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Resources:</w:t>
            </w:r>
          </w:p>
          <w:p w14:paraId="6711182B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Bag full of litter (rubbish – packaging, beachcombed materials, found objects)</w:t>
            </w:r>
          </w:p>
          <w:p w14:paraId="15D91DC3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proofErr w:type="spellStart"/>
            <w:r w:rsidRPr="003A38CB">
              <w:rPr>
                <w:rFonts w:ascii="Arial Rounded MT Bold" w:hAnsi="Arial Rounded MT Bold" w:cstheme="minorHAnsi"/>
              </w:rPr>
              <w:t>Powerpoint</w:t>
            </w:r>
            <w:proofErr w:type="spellEnd"/>
          </w:p>
          <w:p w14:paraId="45578A2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Smartboard</w:t>
            </w:r>
          </w:p>
          <w:p w14:paraId="4A5B9225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Further info: </w:t>
            </w:r>
          </w:p>
        </w:tc>
        <w:tc>
          <w:tcPr>
            <w:tcW w:w="5481" w:type="dxa"/>
            <w:gridSpan w:val="2"/>
          </w:tcPr>
          <w:p w14:paraId="36027414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172BE68E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Make a note of any litter you see on the way home</w:t>
            </w:r>
            <w:r>
              <w:rPr>
                <w:rFonts w:ascii="Arial Rounded MT Bold" w:hAnsi="Arial Rounded MT Bold" w:cstheme="minorHAnsi"/>
              </w:rPr>
              <w:t xml:space="preserve"> – what could you make from it?</w:t>
            </w:r>
          </w:p>
        </w:tc>
      </w:tr>
      <w:tr w:rsidR="006A59EE" w:rsidRPr="003A38CB" w14:paraId="72B8F3C4" w14:textId="77777777" w:rsidTr="00A74831">
        <w:trPr>
          <w:trHeight w:val="1120"/>
        </w:trPr>
        <w:tc>
          <w:tcPr>
            <w:tcW w:w="5400" w:type="dxa"/>
            <w:gridSpan w:val="4"/>
          </w:tcPr>
          <w:p w14:paraId="3695B4FC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Use of TA (or other adults):</w:t>
            </w:r>
          </w:p>
          <w:p w14:paraId="284CF819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Support any children who will have difficulty producing a work of art within the lesson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time</w:t>
            </w:r>
            <w:proofErr w:type="gramEnd"/>
          </w:p>
          <w:p w14:paraId="2BD694AD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5481" w:type="dxa"/>
            <w:gridSpan w:val="2"/>
          </w:tcPr>
          <w:p w14:paraId="62127029" w14:textId="77777777" w:rsidR="006A59EE" w:rsidRPr="003A38CB" w:rsidRDefault="006A59EE" w:rsidP="006A59EE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Evaluation:</w:t>
            </w:r>
          </w:p>
          <w:p w14:paraId="7865C163" w14:textId="77777777" w:rsidR="006A59EE" w:rsidRPr="003A38CB" w:rsidRDefault="006A59EE" w:rsidP="006A59EE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</w:tr>
    </w:tbl>
    <w:p w14:paraId="1F1D5372" w14:textId="77777777" w:rsidR="00402027" w:rsidRDefault="00402027" w:rsidP="00821326">
      <w:pPr>
        <w:rPr>
          <w:rFonts w:ascii="Arial Rounded MT Bold" w:hAnsi="Arial Rounded MT Bold" w:cstheme="minorHAnsi"/>
          <w:b/>
          <w:sz w:val="32"/>
          <w:szCs w:val="32"/>
        </w:rPr>
      </w:pPr>
    </w:p>
    <w:p w14:paraId="15CAA9D6" w14:textId="1615322F" w:rsidR="000F6B74" w:rsidRDefault="000F6B74" w:rsidP="00402027">
      <w:pPr>
        <w:ind w:left="284" w:right="5287"/>
      </w:pPr>
    </w:p>
    <w:sectPr w:rsidR="000F6B74" w:rsidSect="0082132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E"/>
    <w:rsid w:val="000F6B74"/>
    <w:rsid w:val="00310DAC"/>
    <w:rsid w:val="00402027"/>
    <w:rsid w:val="004F5C3A"/>
    <w:rsid w:val="006A59EE"/>
    <w:rsid w:val="006C0C9E"/>
    <w:rsid w:val="007B6D80"/>
    <w:rsid w:val="00821326"/>
    <w:rsid w:val="008E74BE"/>
    <w:rsid w:val="00A93082"/>
    <w:rsid w:val="00BD0472"/>
    <w:rsid w:val="00DF00B8"/>
    <w:rsid w:val="00E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FE6E3"/>
  <w15:chartTrackingRefBased/>
  <w15:docId w15:val="{F1653D89-1A5C-4CDE-A645-F80F8D7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9E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A830C-7108-479D-AD04-15A29964B199}"/>
</file>

<file path=customXml/itemProps2.xml><?xml version="1.0" encoding="utf-8"?>
<ds:datastoreItem xmlns:ds="http://schemas.openxmlformats.org/officeDocument/2006/customXml" ds:itemID="{425B493B-E949-4DFE-A15E-665E81DF31DB}"/>
</file>

<file path=customXml/itemProps3.xml><?xml version="1.0" encoding="utf-8"?>
<ds:datastoreItem xmlns:ds="http://schemas.openxmlformats.org/officeDocument/2006/customXml" ds:itemID="{0C692DDA-F1A7-4001-9800-B24637C41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6</cp:revision>
  <dcterms:created xsi:type="dcterms:W3CDTF">2024-05-24T10:56:00Z</dcterms:created>
  <dcterms:modified xsi:type="dcterms:W3CDTF">2024-05-24T10:58:00Z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