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D164" w14:textId="54C2D5F3" w:rsidR="007259EB" w:rsidRPr="007259EB" w:rsidRDefault="00D87E59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Plastics KS</w:t>
      </w:r>
      <w:r w:rsidR="00636D40">
        <w:rPr>
          <w:rFonts w:ascii="Arial Rounded MT Bold" w:hAnsi="Arial Rounded MT Bold"/>
          <w:kern w:val="28"/>
          <w:sz w:val="40"/>
          <w:szCs w:val="40"/>
        </w:rPr>
        <w:t>3/4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636D40">
        <w:rPr>
          <w:rFonts w:ascii="Arial Rounded MT Bold" w:hAnsi="Arial Rounded MT Bold"/>
          <w:kern w:val="28"/>
          <w:sz w:val="40"/>
          <w:szCs w:val="40"/>
        </w:rPr>
        <w:t>Experiments in floating and sinking</w:t>
      </w:r>
    </w:p>
    <w:p w14:paraId="55BCDAB2" w14:textId="77777777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5A260471" w14:textId="77777777" w:rsidR="00F54235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491EB1AF" w14:textId="785460A2" w:rsidR="007259EB" w:rsidRPr="00331067" w:rsidRDefault="00023700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31067">
        <w:rPr>
          <w:rFonts w:ascii="Arial Rounded MT Bold" w:hAnsi="Arial Rounded MT Bold"/>
          <w:sz w:val="24"/>
          <w:szCs w:val="24"/>
        </w:rPr>
        <w:t xml:space="preserve">To investigate </w:t>
      </w:r>
      <w:r w:rsidR="00DF5137" w:rsidRPr="00331067">
        <w:rPr>
          <w:rFonts w:ascii="Arial Rounded MT Bold" w:hAnsi="Arial Rounded MT Bold"/>
          <w:sz w:val="24"/>
          <w:szCs w:val="24"/>
        </w:rPr>
        <w:t>floating, sinking and density of different types of plastics and use this knowledge to</w:t>
      </w:r>
      <w:r w:rsidR="00F54235" w:rsidRPr="00331067">
        <w:rPr>
          <w:rFonts w:ascii="Arial Rounded MT Bold" w:hAnsi="Arial Rounded MT Bold"/>
          <w:sz w:val="24"/>
          <w:szCs w:val="24"/>
        </w:rPr>
        <w:t xml:space="preserve"> help</w:t>
      </w:r>
      <w:r w:rsidR="00DF5137" w:rsidRPr="00331067">
        <w:rPr>
          <w:rFonts w:ascii="Arial Rounded MT Bold" w:hAnsi="Arial Rounded MT Bold"/>
          <w:sz w:val="24"/>
          <w:szCs w:val="24"/>
        </w:rPr>
        <w:t xml:space="preserve"> solve the </w:t>
      </w:r>
      <w:r w:rsidR="00F54235" w:rsidRPr="00331067">
        <w:rPr>
          <w:rFonts w:ascii="Arial Rounded MT Bold" w:hAnsi="Arial Rounded MT Bold"/>
          <w:sz w:val="24"/>
          <w:szCs w:val="24"/>
        </w:rPr>
        <w:t>problem of microplastics in the ocean</w:t>
      </w:r>
      <w:r w:rsidR="00331067">
        <w:rPr>
          <w:rFonts w:ascii="Arial Rounded MT Bold" w:hAnsi="Arial Rounded MT Bold"/>
          <w:sz w:val="24"/>
          <w:szCs w:val="24"/>
        </w:rPr>
        <w:t>.</w:t>
      </w:r>
    </w:p>
    <w:p w14:paraId="6762031B" w14:textId="77777777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361E1BAB" w14:textId="580C24E1" w:rsidR="007259EB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64EFB9A8" w14:textId="6657CF17" w:rsidR="00331067" w:rsidRDefault="00E94DC5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8449B5">
        <w:rPr>
          <w:rFonts w:ascii="Arial Rounded MT Bold" w:hAnsi="Arial Rounded MT Bold"/>
          <w:b/>
          <w:bCs/>
          <w:sz w:val="24"/>
          <w:szCs w:val="24"/>
        </w:rPr>
        <w:t>KS3 Chemistry</w:t>
      </w:r>
      <w:r w:rsidR="00E36213">
        <w:rPr>
          <w:rFonts w:ascii="Arial Rounded MT Bold" w:hAnsi="Arial Rounded MT Bold"/>
          <w:b/>
          <w:bCs/>
          <w:sz w:val="24"/>
          <w:szCs w:val="24"/>
        </w:rPr>
        <w:t xml:space="preserve">: </w:t>
      </w:r>
      <w:r w:rsidR="008449B5" w:rsidRPr="008449B5">
        <w:rPr>
          <w:rFonts w:ascii="Arial Rounded MT Bold" w:hAnsi="Arial Rounded MT Bold"/>
          <w:b/>
          <w:bCs/>
          <w:sz w:val="24"/>
          <w:szCs w:val="24"/>
        </w:rPr>
        <w:t>Materials</w:t>
      </w:r>
      <w:r w:rsidR="008449B5">
        <w:rPr>
          <w:rFonts w:ascii="Arial Rounded MT Bold" w:hAnsi="Arial Rounded MT Bold"/>
          <w:b/>
          <w:bCs/>
          <w:sz w:val="24"/>
          <w:szCs w:val="24"/>
        </w:rPr>
        <w:t xml:space="preserve"> – </w:t>
      </w:r>
      <w:r w:rsidR="008449B5">
        <w:rPr>
          <w:rFonts w:ascii="Arial Rounded MT Bold" w:hAnsi="Arial Rounded MT Bold"/>
          <w:sz w:val="24"/>
          <w:szCs w:val="24"/>
        </w:rPr>
        <w:t xml:space="preserve">properties of </w:t>
      </w:r>
      <w:r w:rsidR="00E36213">
        <w:rPr>
          <w:rFonts w:ascii="Arial Rounded MT Bold" w:hAnsi="Arial Rounded MT Bold"/>
          <w:sz w:val="24"/>
          <w:szCs w:val="24"/>
        </w:rPr>
        <w:t>c</w:t>
      </w:r>
      <w:r w:rsidR="0036170C">
        <w:rPr>
          <w:rFonts w:ascii="Arial Rounded MT Bold" w:hAnsi="Arial Rounded MT Bold"/>
          <w:sz w:val="24"/>
          <w:szCs w:val="24"/>
        </w:rPr>
        <w:t>eramics</w:t>
      </w:r>
      <w:r w:rsidR="00E36213">
        <w:rPr>
          <w:rFonts w:ascii="Arial Rounded MT Bold" w:hAnsi="Arial Rounded MT Bold"/>
          <w:sz w:val="24"/>
          <w:szCs w:val="24"/>
        </w:rPr>
        <w:t>, polymers and composites</w:t>
      </w:r>
      <w:r w:rsidR="00456A5E">
        <w:rPr>
          <w:rFonts w:ascii="Arial Rounded MT Bold" w:hAnsi="Arial Rounded MT Bold"/>
          <w:sz w:val="24"/>
          <w:szCs w:val="24"/>
        </w:rPr>
        <w:t>;</w:t>
      </w:r>
    </w:p>
    <w:p w14:paraId="60C9B6ED" w14:textId="203EB998" w:rsidR="00BB5D1F" w:rsidRDefault="00BB5D1F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001B40">
        <w:rPr>
          <w:rFonts w:ascii="Arial Rounded MT Bold" w:hAnsi="Arial Rounded MT Bold"/>
          <w:b/>
          <w:bCs/>
          <w:sz w:val="24"/>
          <w:szCs w:val="24"/>
        </w:rPr>
        <w:t>KS3 Physics</w:t>
      </w:r>
      <w:r w:rsidR="000C2A0B">
        <w:rPr>
          <w:rFonts w:ascii="Arial Rounded MT Bold" w:hAnsi="Arial Rounded MT Bold"/>
          <w:sz w:val="24"/>
          <w:szCs w:val="24"/>
        </w:rPr>
        <w:t xml:space="preserve">: </w:t>
      </w:r>
      <w:r w:rsidR="00690E05" w:rsidRPr="000C2A0B">
        <w:rPr>
          <w:rFonts w:ascii="Arial Rounded MT Bold" w:hAnsi="Arial Rounded MT Bold"/>
          <w:b/>
          <w:bCs/>
          <w:sz w:val="24"/>
          <w:szCs w:val="24"/>
        </w:rPr>
        <w:t xml:space="preserve">Pressure in </w:t>
      </w:r>
      <w:r w:rsidR="000C2A0B" w:rsidRPr="000C2A0B">
        <w:rPr>
          <w:rFonts w:ascii="Arial Rounded MT Bold" w:hAnsi="Arial Rounded MT Bold"/>
          <w:b/>
          <w:bCs/>
          <w:sz w:val="24"/>
          <w:szCs w:val="24"/>
        </w:rPr>
        <w:t>fluids</w:t>
      </w:r>
      <w:r w:rsidR="000C2A0B">
        <w:rPr>
          <w:rFonts w:ascii="Arial Rounded MT Bold" w:hAnsi="Arial Rounded MT Bold"/>
          <w:sz w:val="24"/>
          <w:szCs w:val="24"/>
        </w:rPr>
        <w:t xml:space="preserve"> - </w:t>
      </w:r>
      <w:proofErr w:type="spellStart"/>
      <w:r w:rsidR="00001B40">
        <w:rPr>
          <w:rFonts w:ascii="Arial Rounded MT Bold" w:hAnsi="Arial Rounded MT Bold"/>
          <w:sz w:val="24"/>
          <w:szCs w:val="24"/>
        </w:rPr>
        <w:t>upthrust</w:t>
      </w:r>
      <w:proofErr w:type="spellEnd"/>
      <w:r w:rsidR="00001B40">
        <w:rPr>
          <w:rFonts w:ascii="Arial Rounded MT Bold" w:hAnsi="Arial Rounded MT Bold"/>
          <w:sz w:val="24"/>
          <w:szCs w:val="24"/>
        </w:rPr>
        <w:t>, floating, sinking</w:t>
      </w:r>
      <w:r w:rsidR="00456A5E">
        <w:rPr>
          <w:rFonts w:ascii="Arial Rounded MT Bold" w:hAnsi="Arial Rounded MT Bold"/>
          <w:sz w:val="24"/>
          <w:szCs w:val="24"/>
        </w:rPr>
        <w:t>;</w:t>
      </w:r>
    </w:p>
    <w:p w14:paraId="7EE4C92F" w14:textId="00A758A0" w:rsidR="00851DBB" w:rsidRDefault="00F71CA2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F63AA">
        <w:rPr>
          <w:rFonts w:ascii="Arial Rounded MT Bold" w:hAnsi="Arial Rounded MT Bold"/>
          <w:b/>
          <w:bCs/>
          <w:sz w:val="24"/>
          <w:szCs w:val="24"/>
        </w:rPr>
        <w:t>KS4 Biology: Ecosy</w:t>
      </w:r>
      <w:r w:rsidR="003F63AA" w:rsidRPr="003F63AA">
        <w:rPr>
          <w:rFonts w:ascii="Arial Rounded MT Bold" w:hAnsi="Arial Rounded MT Bold"/>
          <w:b/>
          <w:bCs/>
          <w:sz w:val="24"/>
          <w:szCs w:val="24"/>
        </w:rPr>
        <w:t>s</w:t>
      </w:r>
      <w:r w:rsidRPr="003F63AA">
        <w:rPr>
          <w:rFonts w:ascii="Arial Rounded MT Bold" w:hAnsi="Arial Rounded MT Bold"/>
          <w:b/>
          <w:bCs/>
          <w:sz w:val="24"/>
          <w:szCs w:val="24"/>
        </w:rPr>
        <w:t>tems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3F63AA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3F63AA">
        <w:rPr>
          <w:rFonts w:ascii="Arial Rounded MT Bold" w:hAnsi="Arial Rounded MT Bold"/>
          <w:sz w:val="24"/>
          <w:szCs w:val="24"/>
        </w:rPr>
        <w:t>positive and negative human interactions with ecosystems</w:t>
      </w:r>
      <w:r w:rsidR="00456A5E">
        <w:rPr>
          <w:rFonts w:ascii="Arial Rounded MT Bold" w:hAnsi="Arial Rounded MT Bold"/>
          <w:sz w:val="24"/>
          <w:szCs w:val="24"/>
        </w:rPr>
        <w:t>;</w:t>
      </w:r>
    </w:p>
    <w:p w14:paraId="16EFA3A5" w14:textId="3DBBA093" w:rsidR="00195C30" w:rsidRDefault="00195C30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456A5E">
        <w:rPr>
          <w:rFonts w:ascii="Arial Rounded MT Bold" w:hAnsi="Arial Rounded MT Bold"/>
          <w:b/>
          <w:bCs/>
          <w:sz w:val="24"/>
          <w:szCs w:val="24"/>
        </w:rPr>
        <w:t xml:space="preserve">KS4 Chemistry: </w:t>
      </w:r>
      <w:r w:rsidR="00221413" w:rsidRPr="00456A5E">
        <w:rPr>
          <w:rFonts w:ascii="Arial Rounded MT Bold" w:hAnsi="Arial Rounded MT Bold"/>
          <w:b/>
          <w:bCs/>
          <w:sz w:val="24"/>
          <w:szCs w:val="24"/>
        </w:rPr>
        <w:t>Chemical and allied industries</w:t>
      </w:r>
      <w:r w:rsidR="00221413">
        <w:rPr>
          <w:rFonts w:ascii="Arial Rounded MT Bold" w:hAnsi="Arial Rounded MT Bold"/>
          <w:sz w:val="24"/>
          <w:szCs w:val="24"/>
        </w:rPr>
        <w:t xml:space="preserve"> - the viability of recycling </w:t>
      </w:r>
      <w:r w:rsidR="00456A5E">
        <w:rPr>
          <w:rFonts w:ascii="Arial Rounded MT Bold" w:hAnsi="Arial Rounded MT Bold"/>
          <w:sz w:val="24"/>
          <w:szCs w:val="24"/>
        </w:rPr>
        <w:t>certain materials</w:t>
      </w:r>
      <w:r w:rsidR="00A02D7F">
        <w:rPr>
          <w:rFonts w:ascii="Arial Rounded MT Bold" w:hAnsi="Arial Rounded MT Bold"/>
          <w:sz w:val="24"/>
          <w:szCs w:val="24"/>
        </w:rPr>
        <w:t>;</w:t>
      </w:r>
    </w:p>
    <w:p w14:paraId="4F9695E7" w14:textId="11560FD3" w:rsidR="00A02D7F" w:rsidRPr="00E40AD2" w:rsidRDefault="00A02D7F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F91E32">
        <w:rPr>
          <w:rFonts w:ascii="Arial Rounded MT Bold" w:hAnsi="Arial Rounded MT Bold"/>
          <w:b/>
          <w:bCs/>
          <w:sz w:val="24"/>
          <w:szCs w:val="24"/>
        </w:rPr>
        <w:t xml:space="preserve">KS4 Chemistry: </w:t>
      </w:r>
      <w:r w:rsidR="0018096B" w:rsidRPr="00F91E32">
        <w:rPr>
          <w:rFonts w:ascii="Arial Rounded MT Bold" w:hAnsi="Arial Rounded MT Bold"/>
          <w:b/>
          <w:bCs/>
          <w:sz w:val="24"/>
          <w:szCs w:val="24"/>
        </w:rPr>
        <w:t>Earth and atmospheric pollutants</w:t>
      </w:r>
      <w:r w:rsidR="00E40AD2">
        <w:rPr>
          <w:rFonts w:ascii="Arial Rounded MT Bold" w:hAnsi="Arial Rounded MT Bold"/>
          <w:b/>
          <w:bCs/>
          <w:sz w:val="24"/>
          <w:szCs w:val="24"/>
        </w:rPr>
        <w:t xml:space="preserve"> - </w:t>
      </w:r>
      <w:r w:rsidR="00E40AD2" w:rsidRPr="00E40AD2">
        <w:rPr>
          <w:rFonts w:ascii="Arial Rounded MT Bold" w:hAnsi="Arial Rounded MT Bold"/>
          <w:sz w:val="24"/>
          <w:szCs w:val="24"/>
        </w:rPr>
        <w:t>microplastics</w:t>
      </w:r>
      <w:r w:rsidR="00F91E32" w:rsidRPr="00E40AD2">
        <w:rPr>
          <w:rFonts w:ascii="Arial Rounded MT Bold" w:hAnsi="Arial Rounded MT Bold"/>
          <w:sz w:val="24"/>
          <w:szCs w:val="24"/>
        </w:rPr>
        <w:t>.</w:t>
      </w:r>
    </w:p>
    <w:p w14:paraId="174F057B" w14:textId="77777777" w:rsidR="00A0621F" w:rsidRPr="00E40AD2" w:rsidRDefault="00A0621F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1C4FA1AB" w14:textId="7A8D3C4B" w:rsidR="00F91E32" w:rsidRPr="00F91E32" w:rsidRDefault="00F91E32" w:rsidP="00F91E32">
      <w:pPr>
        <w:outlineLvl w:val="1"/>
        <w:rPr>
          <w:rFonts w:ascii="Arial Rounded MT Bold" w:hAnsi="Arial Rounded MT Bold"/>
          <w:color w:val="2F5496"/>
          <w:sz w:val="16"/>
          <w:szCs w:val="16"/>
        </w:rPr>
        <w:sectPr w:rsidR="00F91E32" w:rsidRPr="00F91E32" w:rsidSect="001F2879">
          <w:headerReference w:type="default" r:id="rId11"/>
          <w:headerReference w:type="first" r:id="rId12"/>
          <w:pgSz w:w="11906" w:h="16838"/>
          <w:pgMar w:top="2552" w:right="1700" w:bottom="1440" w:left="1800" w:header="1486" w:footer="708" w:gutter="0"/>
          <w:cols w:space="708"/>
          <w:titlePg/>
          <w:docGrid w:linePitch="360"/>
        </w:sectPr>
      </w:pPr>
    </w:p>
    <w:p w14:paraId="57B6C743" w14:textId="3B8C9C29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1DB0DB3A" w14:textId="13128C33" w:rsidR="00581324" w:rsidRDefault="00023700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Small p</w:t>
      </w:r>
      <w:r w:rsidR="00F04529">
        <w:rPr>
          <w:rFonts w:ascii="Arial Rounded MT Bold" w:hAnsi="Arial Rounded MT Bold"/>
          <w:sz w:val="24"/>
          <w:szCs w:val="24"/>
        </w:rPr>
        <w:t>ieces of each type of plastic</w:t>
      </w:r>
      <w:r w:rsidR="002A2755">
        <w:rPr>
          <w:rFonts w:ascii="Arial Rounded MT Bold" w:hAnsi="Arial Rounded MT Bold"/>
          <w:sz w:val="24"/>
          <w:szCs w:val="24"/>
        </w:rPr>
        <w:t xml:space="preserve"> (look for polymer labels as in the table</w:t>
      </w:r>
      <w:r w:rsidR="004466D6">
        <w:rPr>
          <w:rFonts w:ascii="Arial Rounded MT Bold" w:hAnsi="Arial Rounded MT Bold"/>
          <w:sz w:val="24"/>
          <w:szCs w:val="24"/>
        </w:rPr>
        <w:t>; include Lego pieces</w:t>
      </w:r>
      <w:r w:rsidR="00D92026">
        <w:rPr>
          <w:rFonts w:ascii="Arial Rounded MT Bold" w:hAnsi="Arial Rounded MT Bold"/>
          <w:sz w:val="24"/>
          <w:szCs w:val="24"/>
        </w:rPr>
        <w:t xml:space="preserve"> and plastic food packaging</w:t>
      </w:r>
      <w:r w:rsidR="002A2755">
        <w:rPr>
          <w:rFonts w:ascii="Arial Rounded MT Bold" w:hAnsi="Arial Rounded MT Bold"/>
          <w:sz w:val="24"/>
          <w:szCs w:val="24"/>
        </w:rPr>
        <w:t>)</w:t>
      </w:r>
    </w:p>
    <w:p w14:paraId="4099A473" w14:textId="0F3D617F" w:rsidR="00F04529" w:rsidRDefault="00CF0672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Small beakers or jars with lids</w:t>
      </w:r>
    </w:p>
    <w:p w14:paraId="40D205CD" w14:textId="4648F2E0" w:rsidR="00CF0672" w:rsidRDefault="00CF0672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Water</w:t>
      </w:r>
    </w:p>
    <w:p w14:paraId="779A53CA" w14:textId="78910494" w:rsidR="005A7191" w:rsidRDefault="005A7191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Food colouring</w:t>
      </w:r>
    </w:p>
    <w:p w14:paraId="0528E7C1" w14:textId="4C0A57D6" w:rsidR="00CF0672" w:rsidRDefault="009B4261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Vegetab</w:t>
      </w:r>
      <w:r w:rsidR="002F2CD3">
        <w:rPr>
          <w:rFonts w:ascii="Arial Rounded MT Bold" w:hAnsi="Arial Rounded MT Bold"/>
          <w:sz w:val="24"/>
          <w:szCs w:val="24"/>
        </w:rPr>
        <w:t>le or sunflower o</w:t>
      </w:r>
      <w:r w:rsidR="00CF0672">
        <w:rPr>
          <w:rFonts w:ascii="Arial Rounded MT Bold" w:hAnsi="Arial Rounded MT Bold"/>
          <w:sz w:val="24"/>
          <w:szCs w:val="24"/>
        </w:rPr>
        <w:t>il</w:t>
      </w:r>
    </w:p>
    <w:p w14:paraId="60CC2941" w14:textId="4D220A0B" w:rsidR="00CF0672" w:rsidRDefault="00432BA2" w:rsidP="004E088B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Golden s</w:t>
      </w:r>
      <w:r w:rsidR="00023700">
        <w:rPr>
          <w:rFonts w:ascii="Arial Rounded MT Bold" w:hAnsi="Arial Rounded MT Bold"/>
          <w:sz w:val="24"/>
          <w:szCs w:val="24"/>
        </w:rPr>
        <w:t>yrup</w:t>
      </w:r>
    </w:p>
    <w:p w14:paraId="6558350D" w14:textId="3663BBF0" w:rsidR="00877DC3" w:rsidRDefault="00877DC3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506A59B6" w14:textId="1A9A4381" w:rsidR="00A0621F" w:rsidRPr="009C28E3" w:rsidRDefault="00877DC3" w:rsidP="00094BF6">
      <w:pPr>
        <w:ind w:left="360"/>
        <w:jc w:val="right"/>
        <w:rPr>
          <w:rFonts w:ascii="Arial Rounded MT Bold" w:hAnsi="Arial Rounded MT Bold"/>
          <w:color w:val="323E4F" w:themeColor="text2" w:themeShade="BF"/>
          <w:sz w:val="24"/>
          <w:szCs w:val="24"/>
        </w:rPr>
        <w:sectPr w:rsidR="00A0621F" w:rsidRPr="009C28E3" w:rsidSect="00094BF6">
          <w:type w:val="continuous"/>
          <w:pgSz w:w="11906" w:h="16838"/>
          <w:pgMar w:top="2552" w:right="991" w:bottom="1440" w:left="1800" w:header="1486" w:footer="708" w:gutter="0"/>
          <w:cols w:num="2" w:space="286"/>
          <w:docGrid w:linePitch="360"/>
        </w:sectPr>
      </w:pPr>
      <w:r w:rsidRPr="007259EB">
        <w:rPr>
          <w:rFonts w:ascii="Arial Rounded MT Bold" w:hAnsi="Arial Rounded MT Bold"/>
          <w:noProof/>
          <w:color w:val="FF0000"/>
          <w:sz w:val="28"/>
          <w:szCs w:val="28"/>
        </w:rPr>
        <w:drawing>
          <wp:inline distT="0" distB="0" distL="0" distR="0" wp14:anchorId="3EAA2593" wp14:editId="5B4AB808">
            <wp:extent cx="2470150" cy="1945242"/>
            <wp:effectExtent l="133350" t="114300" r="120650" b="1695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1125_09504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65" cy="19585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4BF6" w:rsidRPr="00094BF6">
        <w:rPr>
          <w:rFonts w:ascii="Arial Rounded MT Bold" w:hAnsi="Arial Rounded MT Bold"/>
          <w:sz w:val="24"/>
          <w:szCs w:val="24"/>
        </w:rPr>
        <w:t xml:space="preserve"> </w:t>
      </w:r>
      <w:bookmarkStart w:id="0" w:name="_GoBack"/>
      <w:bookmarkEnd w:id="0"/>
      <w:r w:rsidR="009C28E3">
        <w:rPr>
          <w:rFonts w:ascii="Arial Rounded MT Bold" w:hAnsi="Arial Rounded MT Bold"/>
          <w:i/>
          <w:iCs/>
          <w:color w:val="323E4F" w:themeColor="text2" w:themeShade="BF"/>
          <w:sz w:val="16"/>
          <w:szCs w:val="16"/>
        </w:rPr>
        <w:t>Heron on a buoy</w:t>
      </w:r>
      <w:r w:rsidR="005B302E">
        <w:rPr>
          <w:rFonts w:ascii="Arial Rounded MT Bold" w:hAnsi="Arial Rounded MT Bold"/>
          <w:i/>
          <w:iCs/>
          <w:color w:val="323E4F" w:themeColor="text2" w:themeShade="BF"/>
          <w:sz w:val="16"/>
          <w:szCs w:val="16"/>
        </w:rPr>
        <w:t xml:space="preserve"> - image</w:t>
      </w:r>
      <w:r w:rsidR="00094BF6" w:rsidRPr="009C28E3">
        <w:rPr>
          <w:rFonts w:ascii="Arial Rounded MT Bold" w:hAnsi="Arial Rounded MT Bold"/>
          <w:i/>
          <w:iCs/>
          <w:color w:val="323E4F" w:themeColor="text2" w:themeShade="BF"/>
          <w:sz w:val="16"/>
          <w:szCs w:val="16"/>
        </w:rPr>
        <w:t xml:space="preserve"> from </w:t>
      </w:r>
      <w:proofErr w:type="spellStart"/>
      <w:r w:rsidR="00094BF6" w:rsidRPr="009C28E3">
        <w:rPr>
          <w:rFonts w:ascii="Arial Rounded MT Bold" w:hAnsi="Arial Rounded MT Bold"/>
          <w:i/>
          <w:iCs/>
          <w:color w:val="323E4F" w:themeColor="text2" w:themeShade="BF"/>
          <w:sz w:val="16"/>
          <w:szCs w:val="16"/>
        </w:rPr>
        <w:t>Pixabay</w:t>
      </w:r>
      <w:proofErr w:type="spellEnd"/>
    </w:p>
    <w:p w14:paraId="753B8A97" w14:textId="603266CD" w:rsidR="007259EB" w:rsidRPr="007259EB" w:rsidRDefault="00A0621F" w:rsidP="007259EB">
      <w:pPr>
        <w:ind w:left="360"/>
        <w:rPr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C5852FD" wp14:editId="55129B8F">
            <wp:simplePos x="0" y="0"/>
            <wp:positionH relativeFrom="column">
              <wp:posOffset>69215</wp:posOffset>
            </wp:positionH>
            <wp:positionV relativeFrom="paragraph">
              <wp:posOffset>126365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54181B" wp14:editId="7B2DD0D2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33C00" w14:textId="77777777" w:rsidR="007259EB" w:rsidRDefault="007259EB" w:rsidP="007259E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5AC1BDD1" w14:textId="77777777" w:rsidR="007259EB" w:rsidRPr="00935A44" w:rsidRDefault="007259EB" w:rsidP="007259E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6" w:history="1">
                              <w:r w:rsidRPr="00537650">
                                <w:rPr>
                                  <w:rStyle w:val="Hyperlink1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81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5.3pt;margin-top:550.7pt;width:361.95pt;height:45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<v:textbox>
                  <w:txbxContent>
                    <w:p w14:paraId="58233C00" w14:textId="77777777" w:rsidR="007259EB" w:rsidRDefault="007259EB" w:rsidP="007259EB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5AC1BDD1" w14:textId="77777777" w:rsidR="007259EB" w:rsidRPr="00935A44" w:rsidRDefault="007259EB" w:rsidP="007259E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17" w:history="1">
                        <w:r w:rsidRPr="00537650">
                          <w:rPr>
                            <w:rStyle w:val="Hyperlink1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4828A7A" w14:textId="221A20C8" w:rsidR="00A44F89" w:rsidRDefault="00A44F89" w:rsidP="00A0621F">
      <w:pPr>
        <w:ind w:left="360"/>
        <w:rPr>
          <w:rStyle w:val="SubtitleChar"/>
          <w:rFonts w:ascii="Arial Rounded MT Bold" w:hAnsi="Arial Rounded MT Bold"/>
          <w:sz w:val="24"/>
          <w:szCs w:val="24"/>
        </w:rPr>
      </w:pP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</w:t>
      </w:r>
      <w:r w:rsidR="00023700">
        <w:rPr>
          <w:rStyle w:val="SubtitleChar"/>
          <w:rFonts w:ascii="Arial Rounded MT Bold" w:hAnsi="Arial Rounded MT Bold"/>
          <w:sz w:val="24"/>
          <w:szCs w:val="24"/>
        </w:rPr>
        <w:t>120</w:t>
      </w: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 mins </w:t>
      </w:r>
    </w:p>
    <w:p w14:paraId="180759C5" w14:textId="77777777" w:rsidR="00122B2A" w:rsidRDefault="00122B2A" w:rsidP="00A44F89">
      <w:pPr>
        <w:ind w:left="142" w:firstLine="567"/>
        <w:rPr>
          <w:rStyle w:val="SubtitleChar"/>
          <w:rFonts w:ascii="Arial Rounded MT Bold" w:hAnsi="Arial Rounded MT Bold"/>
          <w:sz w:val="24"/>
          <w:szCs w:val="24"/>
        </w:rPr>
      </w:pPr>
    </w:p>
    <w:p w14:paraId="3B2C41C3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795CA495" w14:textId="22217782" w:rsidR="007259EB" w:rsidRPr="00CC6AC6" w:rsidRDefault="00403A58" w:rsidP="00CC6AC6">
      <w:pPr>
        <w:contextualSpacing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Use the activity described in th</w:t>
      </w:r>
      <w:r w:rsidR="0007346E">
        <w:rPr>
          <w:rFonts w:ascii="Arial Rounded MT Bold" w:hAnsi="Arial Rounded MT Bold" w:cs="Calibri"/>
          <w:sz w:val="24"/>
          <w:szCs w:val="24"/>
          <w:lang w:val="en-US"/>
        </w:rPr>
        <w:t>is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video</w:t>
      </w:r>
      <w:r w:rsidR="005A7191">
        <w:rPr>
          <w:rFonts w:ascii="Arial Rounded MT Bold" w:hAnsi="Arial Rounded MT Bold" w:cs="Calibri"/>
          <w:sz w:val="24"/>
          <w:szCs w:val="24"/>
          <w:lang w:val="en-US"/>
        </w:rPr>
        <w:t xml:space="preserve"> (</w:t>
      </w:r>
      <w:hyperlink r:id="rId18" w:history="1">
        <w:r w:rsidR="0007346E" w:rsidRPr="00FA37A7">
          <w:rPr>
            <w:rStyle w:val="Hyperlink"/>
            <w:rFonts w:ascii="Arial Rounded MT Bold" w:hAnsi="Arial Rounded MT Bold" w:cs="Calibri"/>
            <w:sz w:val="24"/>
            <w:szCs w:val="24"/>
            <w:lang w:val="en-US"/>
          </w:rPr>
          <w:t>https://youtu.be/Z50jEi1igNQ</w:t>
        </w:r>
      </w:hyperlink>
      <w:r w:rsidR="005A7191">
        <w:rPr>
          <w:rFonts w:ascii="Arial Rounded MT Bold" w:hAnsi="Arial Rounded MT Bold" w:cs="Calibri"/>
          <w:sz w:val="24"/>
          <w:szCs w:val="24"/>
          <w:lang w:val="en-US"/>
        </w:rPr>
        <w:t>)</w:t>
      </w:r>
      <w:r w:rsidR="0007346E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5A7191">
        <w:rPr>
          <w:rFonts w:ascii="Arial Rounded MT Bold" w:hAnsi="Arial Rounded MT Bold" w:cs="Calibri"/>
          <w:sz w:val="24"/>
          <w:szCs w:val="24"/>
          <w:lang w:val="en-US"/>
        </w:rPr>
        <w:t xml:space="preserve">as an introduction to the activity. Ask </w:t>
      </w:r>
      <w:r w:rsidR="0007346E">
        <w:rPr>
          <w:rFonts w:ascii="Arial Rounded MT Bold" w:hAnsi="Arial Rounded MT Bold" w:cs="Calibri"/>
          <w:sz w:val="24"/>
          <w:szCs w:val="24"/>
          <w:lang w:val="en-US"/>
        </w:rPr>
        <w:t xml:space="preserve">students to </w:t>
      </w:r>
      <w:r w:rsidR="00635C8C">
        <w:rPr>
          <w:rFonts w:ascii="Arial Rounded MT Bold" w:hAnsi="Arial Rounded MT Bold" w:cs="Calibri"/>
          <w:sz w:val="24"/>
          <w:szCs w:val="24"/>
          <w:lang w:val="en-US"/>
        </w:rPr>
        <w:t xml:space="preserve">add water and food </w:t>
      </w:r>
      <w:proofErr w:type="spellStart"/>
      <w:r w:rsidR="00635C8C">
        <w:rPr>
          <w:rFonts w:ascii="Arial Rounded MT Bold" w:hAnsi="Arial Rounded MT Bold" w:cs="Calibri"/>
          <w:sz w:val="24"/>
          <w:szCs w:val="24"/>
          <w:lang w:val="en-US"/>
        </w:rPr>
        <w:t>colouring</w:t>
      </w:r>
      <w:proofErr w:type="spellEnd"/>
      <w:r w:rsidR="00635C8C">
        <w:rPr>
          <w:rFonts w:ascii="Arial Rounded MT Bold" w:hAnsi="Arial Rounded MT Bold" w:cs="Calibri"/>
          <w:sz w:val="24"/>
          <w:szCs w:val="24"/>
          <w:lang w:val="en-US"/>
        </w:rPr>
        <w:t xml:space="preserve"> to a beaker, then they should introduce a layer of golden syrup</w:t>
      </w:r>
      <w:r w:rsidR="00881D7B">
        <w:rPr>
          <w:rFonts w:ascii="Arial Rounded MT Bold" w:hAnsi="Arial Rounded MT Bold" w:cs="Calibri"/>
          <w:sz w:val="24"/>
          <w:szCs w:val="24"/>
          <w:lang w:val="en-US"/>
        </w:rPr>
        <w:t xml:space="preserve">, which will sink, followed by a layer of oil. Use </w:t>
      </w:r>
      <w:r w:rsidR="00294A65">
        <w:rPr>
          <w:rFonts w:ascii="Arial Rounded MT Bold" w:hAnsi="Arial Rounded MT Bold" w:cs="Calibri"/>
          <w:sz w:val="24"/>
          <w:szCs w:val="24"/>
          <w:lang w:val="en-US"/>
        </w:rPr>
        <w:t>a piece of Lego</w:t>
      </w:r>
      <w:r w:rsidR="00973B23">
        <w:rPr>
          <w:rFonts w:ascii="Arial Rounded MT Bold" w:hAnsi="Arial Rounded MT Bold" w:cs="Calibri"/>
          <w:sz w:val="24"/>
          <w:szCs w:val="24"/>
          <w:lang w:val="en-US"/>
        </w:rPr>
        <w:t>, a stone, a piece of sponge</w:t>
      </w:r>
      <w:r w:rsidR="00047719">
        <w:rPr>
          <w:rFonts w:ascii="Arial Rounded MT Bold" w:hAnsi="Arial Rounded MT Bold" w:cs="Calibri"/>
          <w:sz w:val="24"/>
          <w:szCs w:val="24"/>
          <w:lang w:val="en-US"/>
        </w:rPr>
        <w:t xml:space="preserve"> and a bottle top to demonstrate which items have higher or lower densities.</w:t>
      </w:r>
    </w:p>
    <w:p w14:paraId="0874619C" w14:textId="77777777" w:rsidR="00CC6AC6" w:rsidRPr="00CC6AC6" w:rsidRDefault="00CC6AC6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7222D90B" w14:textId="6863A176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lastRenderedPageBreak/>
        <w:t xml:space="preserve">Main Activity: </w:t>
      </w:r>
    </w:p>
    <w:p w14:paraId="1400DD36" w14:textId="6EA6776C" w:rsidR="0040524D" w:rsidRDefault="00B667A0" w:rsidP="0055652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Talk </w:t>
      </w:r>
      <w:r w:rsidR="00357BFD">
        <w:rPr>
          <w:rFonts w:ascii="Arial Rounded MT Bold" w:hAnsi="Arial Rounded MT Bold"/>
          <w:sz w:val="24"/>
          <w:szCs w:val="24"/>
        </w:rPr>
        <w:t>about plastics as polymers and review the chemical structure</w:t>
      </w:r>
      <w:r w:rsidR="005226B7">
        <w:rPr>
          <w:rFonts w:ascii="Arial Rounded MT Bold" w:hAnsi="Arial Rounded MT Bold"/>
          <w:sz w:val="24"/>
          <w:szCs w:val="24"/>
        </w:rPr>
        <w:t xml:space="preserve"> as long chains</w:t>
      </w:r>
      <w:r w:rsidR="00682554">
        <w:rPr>
          <w:rFonts w:ascii="Arial Rounded MT Bold" w:hAnsi="Arial Rounded MT Bold"/>
          <w:sz w:val="24"/>
          <w:szCs w:val="24"/>
        </w:rPr>
        <w:t xml:space="preserve"> of </w:t>
      </w:r>
      <w:r w:rsidR="0040524D">
        <w:rPr>
          <w:rFonts w:ascii="Arial Rounded MT Bold" w:hAnsi="Arial Rounded MT Bold"/>
          <w:sz w:val="24"/>
          <w:szCs w:val="24"/>
        </w:rPr>
        <w:t>molecules</w:t>
      </w:r>
      <w:r w:rsidR="00357BFD">
        <w:rPr>
          <w:rFonts w:ascii="Arial Rounded MT Bold" w:hAnsi="Arial Rounded MT Bold"/>
          <w:sz w:val="24"/>
          <w:szCs w:val="24"/>
        </w:rPr>
        <w:t xml:space="preserve">. </w:t>
      </w:r>
      <w:r w:rsidR="0040524D">
        <w:rPr>
          <w:rFonts w:ascii="Arial Rounded MT Bold" w:hAnsi="Arial Rounded MT Bold"/>
          <w:sz w:val="24"/>
          <w:szCs w:val="24"/>
        </w:rPr>
        <w:t>Talk about the structure as the basis of the properties of plastics:</w:t>
      </w:r>
    </w:p>
    <w:p w14:paraId="03404BB8" w14:textId="77777777" w:rsidR="00D83AF4" w:rsidRDefault="00D83AF4" w:rsidP="00556525">
      <w:pPr>
        <w:rPr>
          <w:rFonts w:ascii="Arial Rounded MT Bold" w:hAnsi="Arial Rounded MT Bold"/>
          <w:sz w:val="24"/>
          <w:szCs w:val="24"/>
        </w:rPr>
      </w:pPr>
    </w:p>
    <w:p w14:paraId="5596B4F3" w14:textId="225211F0" w:rsidR="00BC0779" w:rsidRPr="00BC0779" w:rsidRDefault="00BC0779" w:rsidP="00BC0779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BC0779">
        <w:rPr>
          <w:rFonts w:ascii="Arial Rounded MT Bold" w:hAnsi="Arial Rounded MT Bold"/>
          <w:sz w:val="24"/>
          <w:szCs w:val="24"/>
        </w:rPr>
        <w:t>chemically unreactive</w:t>
      </w:r>
    </w:p>
    <w:p w14:paraId="11A8BC0D" w14:textId="77777777" w:rsidR="00BC0779" w:rsidRPr="00BC0779" w:rsidRDefault="00BC0779" w:rsidP="00BC0779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BC0779">
        <w:rPr>
          <w:rFonts w:ascii="Arial Rounded MT Bold" w:hAnsi="Arial Rounded MT Bold"/>
          <w:sz w:val="24"/>
          <w:szCs w:val="24"/>
        </w:rPr>
        <w:t>solids at room temperature</w:t>
      </w:r>
    </w:p>
    <w:p w14:paraId="1142F62C" w14:textId="77777777" w:rsidR="00BC0779" w:rsidRPr="00BC0779" w:rsidRDefault="00BC0779" w:rsidP="00BC0779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BC0779">
        <w:rPr>
          <w:rFonts w:ascii="Arial Rounded MT Bold" w:hAnsi="Arial Rounded MT Bold"/>
          <w:sz w:val="24"/>
          <w:szCs w:val="24"/>
        </w:rPr>
        <w:t>plastic – they can be moulded into shape</w:t>
      </w:r>
    </w:p>
    <w:p w14:paraId="50EAB958" w14:textId="77777777" w:rsidR="00BC0779" w:rsidRPr="00BC0779" w:rsidRDefault="00BC0779" w:rsidP="00BC0779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BC0779">
        <w:rPr>
          <w:rFonts w:ascii="Arial Rounded MT Bold" w:hAnsi="Arial Rounded MT Bold"/>
          <w:sz w:val="24"/>
          <w:szCs w:val="24"/>
        </w:rPr>
        <w:t>electrical insulators</w:t>
      </w:r>
    </w:p>
    <w:p w14:paraId="369684AF" w14:textId="6199EFDE" w:rsidR="0040524D" w:rsidRDefault="00BC0779" w:rsidP="00BC0779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BC0779">
        <w:rPr>
          <w:rFonts w:ascii="Arial Rounded MT Bold" w:hAnsi="Arial Rounded MT Bold"/>
          <w:sz w:val="24"/>
          <w:szCs w:val="24"/>
        </w:rPr>
        <w:t>strong and hard-wearing</w:t>
      </w:r>
    </w:p>
    <w:p w14:paraId="69940591" w14:textId="77777777" w:rsidR="00D83AF4" w:rsidRDefault="00D83AF4" w:rsidP="00D83AF4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109B18DF" w14:textId="16D656B4" w:rsidR="004F3994" w:rsidRDefault="008820D3" w:rsidP="0040524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Provide each group with a selection of plastic objects. </w:t>
      </w:r>
      <w:r w:rsidR="00AD3510">
        <w:rPr>
          <w:rFonts w:ascii="Arial Rounded MT Bold" w:hAnsi="Arial Rounded MT Bold"/>
          <w:sz w:val="24"/>
          <w:szCs w:val="24"/>
        </w:rPr>
        <w:t>Try to include</w:t>
      </w:r>
      <w:r w:rsidR="003F0565">
        <w:rPr>
          <w:rFonts w:ascii="Arial Rounded MT Bold" w:hAnsi="Arial Rounded MT Bold"/>
          <w:sz w:val="24"/>
          <w:szCs w:val="24"/>
        </w:rPr>
        <w:t xml:space="preserve"> an item from each different plastic polymer category – see chart. </w:t>
      </w:r>
      <w:r w:rsidR="00E21330">
        <w:rPr>
          <w:rFonts w:ascii="Arial Rounded MT Bold" w:hAnsi="Arial Rounded MT Bold"/>
          <w:sz w:val="24"/>
          <w:szCs w:val="24"/>
        </w:rPr>
        <w:t>Each group should predict and determine the relative densities of the plastic items in their trays</w:t>
      </w:r>
      <w:r w:rsidR="00AD3510">
        <w:rPr>
          <w:rFonts w:ascii="Arial Rounded MT Bold" w:hAnsi="Arial Rounded MT Bold"/>
          <w:sz w:val="24"/>
          <w:szCs w:val="24"/>
        </w:rPr>
        <w:t xml:space="preserve">. Then experiment with </w:t>
      </w:r>
      <w:r w:rsidR="00591BFF">
        <w:rPr>
          <w:rFonts w:ascii="Arial Rounded MT Bold" w:hAnsi="Arial Rounded MT Bold"/>
          <w:sz w:val="24"/>
          <w:szCs w:val="24"/>
        </w:rPr>
        <w:t>placing pieces of plastic in jars or bottles of</w:t>
      </w:r>
      <w:r w:rsidR="00AD3510">
        <w:rPr>
          <w:rFonts w:ascii="Arial Rounded MT Bold" w:hAnsi="Arial Rounded MT Bold"/>
          <w:sz w:val="24"/>
          <w:szCs w:val="24"/>
        </w:rPr>
        <w:t xml:space="preserve"> water </w:t>
      </w:r>
      <w:r w:rsidR="00591BFF">
        <w:rPr>
          <w:rFonts w:ascii="Arial Rounded MT Bold" w:hAnsi="Arial Rounded MT Bold"/>
          <w:sz w:val="24"/>
          <w:szCs w:val="24"/>
        </w:rPr>
        <w:t>to</w:t>
      </w:r>
      <w:r w:rsidR="00AD3510">
        <w:rPr>
          <w:rFonts w:ascii="Arial Rounded MT Bold" w:hAnsi="Arial Rounded MT Bold"/>
          <w:sz w:val="24"/>
          <w:szCs w:val="24"/>
        </w:rPr>
        <w:t xml:space="preserve"> see which items float or sink</w:t>
      </w:r>
      <w:r w:rsidR="00591BFF">
        <w:rPr>
          <w:rFonts w:ascii="Arial Rounded MT Bold" w:hAnsi="Arial Rounded MT Bold"/>
          <w:sz w:val="24"/>
          <w:szCs w:val="24"/>
        </w:rPr>
        <w:t xml:space="preserve"> after agitating the jar</w:t>
      </w:r>
      <w:r w:rsidR="00AD3510">
        <w:rPr>
          <w:rFonts w:ascii="Arial Rounded MT Bold" w:hAnsi="Arial Rounded MT Bold"/>
          <w:sz w:val="24"/>
          <w:szCs w:val="24"/>
        </w:rPr>
        <w:t xml:space="preserve">. </w:t>
      </w:r>
      <w:r w:rsidR="00446016">
        <w:rPr>
          <w:rFonts w:ascii="Arial Rounded MT Bold" w:hAnsi="Arial Rounded MT Bold"/>
          <w:sz w:val="24"/>
          <w:szCs w:val="24"/>
        </w:rPr>
        <w:t>Groups should try to identify the plastic polymer type from the relative density</w:t>
      </w:r>
      <w:r w:rsidR="00CE014D">
        <w:rPr>
          <w:rFonts w:ascii="Arial Rounded MT Bold" w:hAnsi="Arial Rounded MT Bold"/>
          <w:sz w:val="24"/>
          <w:szCs w:val="24"/>
        </w:rPr>
        <w:t xml:space="preserve"> (whether the plastic floats or sinks)</w:t>
      </w:r>
      <w:r w:rsidR="00446016">
        <w:rPr>
          <w:rFonts w:ascii="Arial Rounded MT Bold" w:hAnsi="Arial Rounded MT Bold"/>
          <w:sz w:val="24"/>
          <w:szCs w:val="24"/>
        </w:rPr>
        <w:t>.</w:t>
      </w:r>
    </w:p>
    <w:p w14:paraId="06B1315C" w14:textId="77777777" w:rsidR="00047719" w:rsidRPr="00BB027C" w:rsidRDefault="00047719" w:rsidP="00556525">
      <w:pPr>
        <w:rPr>
          <w:rFonts w:ascii="Arial Rounded MT Bold" w:hAnsi="Arial Rounded MT Bold"/>
          <w:sz w:val="16"/>
          <w:szCs w:val="16"/>
        </w:rPr>
      </w:pPr>
    </w:p>
    <w:p w14:paraId="4C547249" w14:textId="739ED7CE" w:rsidR="00A44F89" w:rsidRDefault="00A44F89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2FC9EBF4" w14:textId="20E47D5E" w:rsidR="005E5295" w:rsidRPr="00DD2BF3" w:rsidRDefault="00B901C0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DD2BF3">
        <w:rPr>
          <w:rFonts w:ascii="Arial Rounded MT Bold" w:hAnsi="Arial Rounded MT Bold"/>
          <w:sz w:val="24"/>
          <w:szCs w:val="24"/>
        </w:rPr>
        <w:t xml:space="preserve">Discuss the results – were </w:t>
      </w:r>
      <w:r w:rsidR="00DD2BF3" w:rsidRPr="00DD2BF3">
        <w:rPr>
          <w:rFonts w:ascii="Arial Rounded MT Bold" w:hAnsi="Arial Rounded MT Bold"/>
          <w:sz w:val="24"/>
          <w:szCs w:val="24"/>
        </w:rPr>
        <w:t xml:space="preserve">their predictions </w:t>
      </w:r>
      <w:r w:rsidR="00DD2BF3">
        <w:rPr>
          <w:rFonts w:ascii="Arial Rounded MT Bold" w:hAnsi="Arial Rounded MT Bold"/>
          <w:sz w:val="24"/>
          <w:szCs w:val="24"/>
        </w:rPr>
        <w:t xml:space="preserve">of different densities </w:t>
      </w:r>
      <w:r w:rsidR="00DD2BF3" w:rsidRPr="00DD2BF3">
        <w:rPr>
          <w:rFonts w:ascii="Arial Rounded MT Bold" w:hAnsi="Arial Rounded MT Bold"/>
          <w:sz w:val="24"/>
          <w:szCs w:val="24"/>
        </w:rPr>
        <w:t>correct?</w:t>
      </w:r>
      <w:r w:rsidR="003257D5">
        <w:rPr>
          <w:rFonts w:ascii="Arial Rounded MT Bold" w:hAnsi="Arial Rounded MT Bold"/>
          <w:sz w:val="24"/>
          <w:szCs w:val="24"/>
        </w:rPr>
        <w:t xml:space="preserve"> </w:t>
      </w:r>
      <w:r w:rsidR="00645DE0">
        <w:rPr>
          <w:rFonts w:ascii="Arial Rounded MT Bold" w:hAnsi="Arial Rounded MT Bold"/>
          <w:sz w:val="24"/>
          <w:szCs w:val="24"/>
        </w:rPr>
        <w:t xml:space="preserve">Did some plastics float and some sink? </w:t>
      </w:r>
      <w:r w:rsidR="003257D5">
        <w:rPr>
          <w:rFonts w:ascii="Arial Rounded MT Bold" w:hAnsi="Arial Rounded MT Bold"/>
          <w:sz w:val="24"/>
          <w:szCs w:val="24"/>
        </w:rPr>
        <w:t xml:space="preserve">Discuss any improvements they could make </w:t>
      </w:r>
      <w:r w:rsidR="00645DE0">
        <w:rPr>
          <w:rFonts w:ascii="Arial Rounded MT Bold" w:hAnsi="Arial Rounded MT Bold"/>
          <w:sz w:val="24"/>
          <w:szCs w:val="24"/>
        </w:rPr>
        <w:t>to</w:t>
      </w:r>
      <w:r w:rsidR="003257D5">
        <w:rPr>
          <w:rFonts w:ascii="Arial Rounded MT Bold" w:hAnsi="Arial Rounded MT Bold"/>
          <w:sz w:val="24"/>
          <w:szCs w:val="24"/>
        </w:rPr>
        <w:t xml:space="preserve"> the experiment.</w:t>
      </w:r>
    </w:p>
    <w:p w14:paraId="0D6C2E28" w14:textId="0A337220" w:rsidR="00A44F89" w:rsidRPr="00BB027C" w:rsidRDefault="00A44F89" w:rsidP="007A7FBD">
      <w:pPr>
        <w:rPr>
          <w:rFonts w:ascii="Arial Rounded MT Bold" w:hAnsi="Arial Rounded MT Bold"/>
          <w:sz w:val="16"/>
          <w:szCs w:val="16"/>
        </w:rPr>
      </w:pPr>
    </w:p>
    <w:p w14:paraId="72ADF4F0" w14:textId="743EDAE3" w:rsidR="00A44F89" w:rsidRPr="007259EB" w:rsidRDefault="0046694A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Discus</w:t>
      </w:r>
      <w:r w:rsidR="00A44F89">
        <w:rPr>
          <w:rFonts w:ascii="Arial Rounded MT Bold" w:hAnsi="Arial Rounded MT Bold"/>
          <w:color w:val="2F5496"/>
          <w:sz w:val="28"/>
          <w:szCs w:val="28"/>
        </w:rPr>
        <w:t>sion:</w:t>
      </w:r>
    </w:p>
    <w:p w14:paraId="6FD3330F" w14:textId="5B4CD22D" w:rsidR="00345429" w:rsidRDefault="00345429" w:rsidP="007259EB">
      <w:r>
        <w:rPr>
          <w:rFonts w:ascii="Arial Rounded MT Bold" w:hAnsi="Arial Rounded MT Bold"/>
          <w:sz w:val="24"/>
          <w:szCs w:val="24"/>
        </w:rPr>
        <w:t>Discuss how the findings might have implications for microplastics in the oceans</w:t>
      </w:r>
      <w:r w:rsidR="00460BA4">
        <w:rPr>
          <w:rFonts w:ascii="Arial Rounded MT Bold" w:hAnsi="Arial Rounded MT Bold"/>
          <w:sz w:val="24"/>
          <w:szCs w:val="24"/>
        </w:rPr>
        <w:t xml:space="preserve"> and in rivers</w:t>
      </w:r>
      <w:r>
        <w:rPr>
          <w:rFonts w:ascii="Arial Rounded MT Bold" w:hAnsi="Arial Rounded MT Bold"/>
          <w:sz w:val="24"/>
          <w:szCs w:val="24"/>
        </w:rPr>
        <w:t>.</w:t>
      </w:r>
      <w:r w:rsidR="006E31D5" w:rsidRPr="006E31D5">
        <w:t xml:space="preserve"> </w:t>
      </w:r>
    </w:p>
    <w:p w14:paraId="2D27DEBE" w14:textId="59DA83B1" w:rsidR="005E32FC" w:rsidRPr="005E32FC" w:rsidRDefault="005E32FC" w:rsidP="007259EB">
      <w:pPr>
        <w:rPr>
          <w:rFonts w:ascii="Arial Rounded MT Bold" w:hAnsi="Arial Rounded MT Bold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3FD9406" wp14:editId="2EFB0168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3265805" cy="1699260"/>
            <wp:effectExtent l="133350" t="114300" r="125095" b="167640"/>
            <wp:wrapTight wrapText="bothSides">
              <wp:wrapPolygon edited="0">
                <wp:start x="-756" y="-1453"/>
                <wp:lineTo x="-882" y="22520"/>
                <wp:lineTo x="-504" y="23489"/>
                <wp:lineTo x="21923" y="23489"/>
                <wp:lineTo x="22301" y="22278"/>
                <wp:lineTo x="22175" y="-1453"/>
                <wp:lineTo x="-756" y="-1453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69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536DC" w14:textId="675C4546" w:rsidR="007259EB" w:rsidRDefault="00926090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75% of all plastics float, while </w:t>
      </w:r>
      <w:r w:rsidR="00EF6FFC">
        <w:rPr>
          <w:rFonts w:ascii="Arial Rounded MT Bold" w:hAnsi="Arial Rounded MT Bold"/>
          <w:sz w:val="24"/>
          <w:szCs w:val="24"/>
        </w:rPr>
        <w:t xml:space="preserve">25% sink. </w:t>
      </w:r>
      <w:r w:rsidR="00A81521">
        <w:rPr>
          <w:rFonts w:ascii="Arial Rounded MT Bold" w:hAnsi="Arial Rounded MT Bold"/>
          <w:sz w:val="24"/>
          <w:szCs w:val="24"/>
        </w:rPr>
        <w:t>Plastics never fully degrade in natural environments like the sea</w:t>
      </w:r>
      <w:r w:rsidR="00382114">
        <w:rPr>
          <w:rFonts w:ascii="Arial Rounded MT Bold" w:hAnsi="Arial Rounded MT Bold"/>
          <w:sz w:val="24"/>
          <w:szCs w:val="24"/>
        </w:rPr>
        <w:t xml:space="preserve">. </w:t>
      </w:r>
      <w:r w:rsidR="00EF6FFC">
        <w:rPr>
          <w:rFonts w:ascii="Arial Rounded MT Bold" w:hAnsi="Arial Rounded MT Bold"/>
          <w:sz w:val="24"/>
          <w:szCs w:val="24"/>
        </w:rPr>
        <w:t xml:space="preserve">Small pieces of </w:t>
      </w:r>
      <w:r w:rsidR="00A81521">
        <w:rPr>
          <w:rFonts w:ascii="Arial Rounded MT Bold" w:hAnsi="Arial Rounded MT Bold"/>
          <w:sz w:val="24"/>
          <w:szCs w:val="24"/>
        </w:rPr>
        <w:t xml:space="preserve">plastic </w:t>
      </w:r>
      <w:r w:rsidR="00382114">
        <w:rPr>
          <w:rFonts w:ascii="Arial Rounded MT Bold" w:hAnsi="Arial Rounded MT Bold"/>
          <w:sz w:val="24"/>
          <w:szCs w:val="24"/>
        </w:rPr>
        <w:t xml:space="preserve">called microplastic are now present everywhere on Earth. They have </w:t>
      </w:r>
      <w:r w:rsidR="006C6F39">
        <w:rPr>
          <w:rFonts w:ascii="Arial Rounded MT Bold" w:hAnsi="Arial Rounded MT Bold"/>
          <w:sz w:val="24"/>
          <w:szCs w:val="24"/>
        </w:rPr>
        <w:t xml:space="preserve">even </w:t>
      </w:r>
      <w:r w:rsidR="00382114">
        <w:rPr>
          <w:rFonts w:ascii="Arial Rounded MT Bold" w:hAnsi="Arial Rounded MT Bold"/>
          <w:sz w:val="24"/>
          <w:szCs w:val="24"/>
        </w:rPr>
        <w:t xml:space="preserve">been found </w:t>
      </w:r>
      <w:r w:rsidR="00345429">
        <w:rPr>
          <w:rFonts w:ascii="Arial Rounded MT Bold" w:hAnsi="Arial Rounded MT Bold"/>
          <w:sz w:val="24"/>
          <w:szCs w:val="24"/>
        </w:rPr>
        <w:t xml:space="preserve">high </w:t>
      </w:r>
      <w:r w:rsidR="006C6F39">
        <w:rPr>
          <w:rFonts w:ascii="Arial Rounded MT Bold" w:hAnsi="Arial Rounded MT Bold"/>
          <w:sz w:val="24"/>
          <w:szCs w:val="24"/>
        </w:rPr>
        <w:t xml:space="preserve">up </w:t>
      </w:r>
      <w:r w:rsidR="00345429">
        <w:rPr>
          <w:rFonts w:ascii="Arial Rounded MT Bold" w:hAnsi="Arial Rounded MT Bold"/>
          <w:sz w:val="24"/>
          <w:szCs w:val="24"/>
        </w:rPr>
        <w:t xml:space="preserve">on Mount </w:t>
      </w:r>
      <w:r w:rsidR="006C6F39">
        <w:rPr>
          <w:rFonts w:ascii="Arial Rounded MT Bold" w:hAnsi="Arial Rounded MT Bold"/>
          <w:sz w:val="24"/>
          <w:szCs w:val="24"/>
        </w:rPr>
        <w:t xml:space="preserve">Everest and </w:t>
      </w:r>
      <w:r w:rsidR="00345429">
        <w:rPr>
          <w:rFonts w:ascii="Arial Rounded MT Bold" w:hAnsi="Arial Rounded MT Bold"/>
          <w:sz w:val="24"/>
          <w:szCs w:val="24"/>
        </w:rPr>
        <w:t xml:space="preserve">even in the centre of </w:t>
      </w:r>
      <w:r w:rsidR="006C6F39">
        <w:rPr>
          <w:rFonts w:ascii="Arial Rounded MT Bold" w:hAnsi="Arial Rounded MT Bold"/>
          <w:sz w:val="24"/>
          <w:szCs w:val="24"/>
        </w:rPr>
        <w:t>Antarctica.</w:t>
      </w:r>
      <w:r w:rsidR="005C0F99">
        <w:rPr>
          <w:rFonts w:ascii="Arial Rounded MT Bold" w:hAnsi="Arial Rounded MT Bold"/>
          <w:sz w:val="24"/>
          <w:szCs w:val="24"/>
        </w:rPr>
        <w:t xml:space="preserve"> </w:t>
      </w:r>
    </w:p>
    <w:p w14:paraId="09E64CF4" w14:textId="3E2D9A1A" w:rsidR="00884A6C" w:rsidRPr="00BB027C" w:rsidRDefault="00884A6C" w:rsidP="007259EB">
      <w:pPr>
        <w:rPr>
          <w:rFonts w:ascii="Arial Rounded MT Bold" w:hAnsi="Arial Rounded MT Bold"/>
          <w:sz w:val="16"/>
          <w:szCs w:val="16"/>
        </w:rPr>
      </w:pPr>
    </w:p>
    <w:p w14:paraId="1DE68DA9" w14:textId="767DA54B" w:rsidR="007259EB" w:rsidRDefault="00884A6C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02562D3" wp14:editId="77C092AF">
                <wp:simplePos x="0" y="0"/>
                <wp:positionH relativeFrom="margin">
                  <wp:posOffset>4095115</wp:posOffset>
                </wp:positionH>
                <wp:positionV relativeFrom="paragraph">
                  <wp:posOffset>34925</wp:posOffset>
                </wp:positionV>
                <wp:extent cx="2118995" cy="189230"/>
                <wp:effectExtent l="0" t="0" r="0" b="1270"/>
                <wp:wrapTight wrapText="bothSides">
                  <wp:wrapPolygon edited="0">
                    <wp:start x="21600" y="21600"/>
                    <wp:lineTo x="21600" y="2030"/>
                    <wp:lineTo x="239" y="2030"/>
                    <wp:lineTo x="239" y="21600"/>
                    <wp:lineTo x="21600" y="2160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18995" cy="1892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3006C5" w14:textId="6BF737E5" w:rsidR="00884A6C" w:rsidRPr="005E32FC" w:rsidRDefault="00884A6C" w:rsidP="00884A6C">
                            <w:pPr>
                              <w:pStyle w:val="Caption"/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</w:rPr>
                            </w:pPr>
                            <w:r w:rsidRPr="005E32F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Image of microplastics courtesy of NOAA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62D3" id="Text Box 7" o:spid="_x0000_s1027" type="#_x0000_t202" style="position:absolute;margin-left:322.45pt;margin-top:2.75pt;width:166.85pt;height:14.9pt;rotation:180;flip:y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" stroked="f">
                <v:textbox inset="0,0,0,0">
                  <w:txbxContent>
                    <w:p w14:paraId="6F3006C5" w14:textId="6BF737E5" w:rsidR="00884A6C" w:rsidRPr="005E32FC" w:rsidRDefault="00884A6C" w:rsidP="00884A6C">
                      <w:pPr>
                        <w:pStyle w:val="Caption"/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</w:rPr>
                      </w:pPr>
                      <w:r w:rsidRPr="005E32F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Image of microplastics courtesy of NOAA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Extension Activity:</w:t>
      </w:r>
    </w:p>
    <w:p w14:paraId="7517EC30" w14:textId="06FD75B2" w:rsidR="00074D2A" w:rsidRDefault="00074D2A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074D2A">
        <w:rPr>
          <w:rFonts w:ascii="Arial Rounded MT Bold" w:hAnsi="Arial Rounded MT Bold"/>
          <w:sz w:val="24"/>
          <w:szCs w:val="24"/>
        </w:rPr>
        <w:t xml:space="preserve">Think about how to remove </w:t>
      </w:r>
      <w:r w:rsidR="00145919">
        <w:rPr>
          <w:rFonts w:ascii="Arial Rounded MT Bold" w:hAnsi="Arial Rounded MT Bold"/>
          <w:sz w:val="24"/>
          <w:szCs w:val="24"/>
        </w:rPr>
        <w:t>micro</w:t>
      </w:r>
      <w:r w:rsidRPr="00074D2A">
        <w:rPr>
          <w:rFonts w:ascii="Arial Rounded MT Bold" w:hAnsi="Arial Rounded MT Bold"/>
          <w:sz w:val="24"/>
          <w:szCs w:val="24"/>
        </w:rPr>
        <w:t>plastics from the ocean</w:t>
      </w:r>
      <w:r w:rsidR="00145919">
        <w:rPr>
          <w:rFonts w:ascii="Arial Rounded MT Bold" w:hAnsi="Arial Rounded MT Bold"/>
          <w:sz w:val="24"/>
          <w:szCs w:val="24"/>
        </w:rPr>
        <w:t>s</w:t>
      </w:r>
      <w:r w:rsidRPr="00074D2A">
        <w:rPr>
          <w:rFonts w:ascii="Arial Rounded MT Bold" w:hAnsi="Arial Rounded MT Bold"/>
          <w:sz w:val="24"/>
          <w:szCs w:val="24"/>
        </w:rPr>
        <w:t xml:space="preserve"> </w:t>
      </w:r>
      <w:r w:rsidR="00145919">
        <w:rPr>
          <w:rFonts w:ascii="Arial Rounded MT Bold" w:hAnsi="Arial Rounded MT Bold"/>
          <w:sz w:val="24"/>
          <w:szCs w:val="24"/>
        </w:rPr>
        <w:t xml:space="preserve">and from the ocean </w:t>
      </w:r>
      <w:r w:rsidRPr="00074D2A">
        <w:rPr>
          <w:rFonts w:ascii="Arial Rounded MT Bold" w:hAnsi="Arial Rounded MT Bold"/>
          <w:sz w:val="24"/>
          <w:szCs w:val="24"/>
        </w:rPr>
        <w:t>floor</w:t>
      </w:r>
      <w:r w:rsidR="00145919">
        <w:rPr>
          <w:rFonts w:ascii="Arial Rounded MT Bold" w:hAnsi="Arial Rounded MT Bold"/>
          <w:sz w:val="24"/>
          <w:szCs w:val="24"/>
        </w:rPr>
        <w:t xml:space="preserve">. Show the videos </w:t>
      </w:r>
      <w:r w:rsidR="00846407">
        <w:rPr>
          <w:rFonts w:ascii="Arial Rounded MT Bold" w:hAnsi="Arial Rounded MT Bold"/>
          <w:sz w:val="24"/>
          <w:szCs w:val="24"/>
        </w:rPr>
        <w:t xml:space="preserve">from the </w:t>
      </w:r>
      <w:proofErr w:type="spellStart"/>
      <w:r w:rsidR="002D6DD5">
        <w:rPr>
          <w:rFonts w:ascii="Arial Rounded MT Bold" w:hAnsi="Arial Rounded MT Bold"/>
          <w:sz w:val="24"/>
          <w:szCs w:val="24"/>
        </w:rPr>
        <w:t>Youtube</w:t>
      </w:r>
      <w:proofErr w:type="spellEnd"/>
      <w:r w:rsidR="002D6DD5">
        <w:rPr>
          <w:rFonts w:ascii="Arial Rounded MT Bold" w:hAnsi="Arial Rounded MT Bold"/>
          <w:sz w:val="24"/>
          <w:szCs w:val="24"/>
        </w:rPr>
        <w:t xml:space="preserve"> playlist for this lesson </w:t>
      </w:r>
      <w:hyperlink r:id="rId20" w:history="1">
        <w:r w:rsidR="002D6DD5" w:rsidRPr="00465C73">
          <w:rPr>
            <w:rStyle w:val="Hyperlink"/>
            <w:rFonts w:ascii="Arial Rounded MT Bold" w:hAnsi="Arial Rounded MT Bold"/>
            <w:sz w:val="24"/>
            <w:szCs w:val="24"/>
          </w:rPr>
          <w:t>https://youtube.com/playlist?list=PLHby835r5GWXqi_JT3tVTCRLkZOOF2_An</w:t>
        </w:r>
      </w:hyperlink>
      <w:r w:rsidR="002D6DD5">
        <w:rPr>
          <w:rFonts w:ascii="Arial Rounded MT Bold" w:hAnsi="Arial Rounded MT Bold"/>
          <w:sz w:val="24"/>
          <w:szCs w:val="24"/>
        </w:rPr>
        <w:t xml:space="preserve"> </w:t>
      </w:r>
    </w:p>
    <w:p w14:paraId="19EE6A8F" w14:textId="77777777" w:rsidR="00074D2A" w:rsidRPr="00BB027C" w:rsidRDefault="00074D2A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49DD75D7" w14:textId="68C5B5C0" w:rsidR="00A44F89" w:rsidRPr="007259EB" w:rsidRDefault="00A44F89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Home Schooling:</w:t>
      </w:r>
    </w:p>
    <w:p w14:paraId="01814E5C" w14:textId="736B1364" w:rsidR="007259EB" w:rsidRDefault="00F74065" w:rsidP="005E529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There is more information on c</w:t>
      </w:r>
      <w:r w:rsidR="0036170C">
        <w:rPr>
          <w:rFonts w:ascii="Arial Rounded MT Bold" w:hAnsi="Arial Rounded MT Bold"/>
          <w:sz w:val="24"/>
          <w:szCs w:val="24"/>
        </w:rPr>
        <w:t>eramics</w:t>
      </w:r>
      <w:r>
        <w:rPr>
          <w:rFonts w:ascii="Arial Rounded MT Bold" w:hAnsi="Arial Rounded MT Bold"/>
          <w:sz w:val="24"/>
          <w:szCs w:val="24"/>
        </w:rPr>
        <w:t>, polymers</w:t>
      </w:r>
      <w:r w:rsidR="0036170C">
        <w:rPr>
          <w:rFonts w:ascii="Arial Rounded MT Bold" w:hAnsi="Arial Rounded MT Bold"/>
          <w:sz w:val="24"/>
          <w:szCs w:val="24"/>
        </w:rPr>
        <w:t xml:space="preserve"> and composites on the BBC Bitesize page: </w:t>
      </w:r>
      <w:hyperlink r:id="rId21" w:history="1">
        <w:r w:rsidR="0036170C" w:rsidRPr="00C87B15">
          <w:rPr>
            <w:rStyle w:val="Hyperlink"/>
            <w:rFonts w:ascii="Arial Rounded MT Bold" w:hAnsi="Arial Rounded MT Bold"/>
            <w:sz w:val="24"/>
            <w:szCs w:val="24"/>
          </w:rPr>
          <w:t>https://www.bbc.co.uk/bitesize/guides/ztxnsbk/revision/1</w:t>
        </w:r>
      </w:hyperlink>
      <w:r w:rsidR="0036170C">
        <w:rPr>
          <w:rFonts w:ascii="Arial Rounded MT Bold" w:hAnsi="Arial Rounded MT Bold"/>
          <w:sz w:val="24"/>
          <w:szCs w:val="24"/>
        </w:rPr>
        <w:t xml:space="preserve"> </w:t>
      </w:r>
    </w:p>
    <w:p w14:paraId="6DD3DBA9" w14:textId="77777777" w:rsidR="005E5295" w:rsidRPr="00BB027C" w:rsidRDefault="005E5295" w:rsidP="005E5295">
      <w:pPr>
        <w:rPr>
          <w:rFonts w:ascii="Arial Rounded MT Bold" w:hAnsi="Arial Rounded MT Bold"/>
          <w:sz w:val="16"/>
          <w:szCs w:val="16"/>
        </w:rPr>
      </w:pPr>
    </w:p>
    <w:p w14:paraId="58A7C350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1FF51ACD" w14:textId="77777777" w:rsidR="001E2BE7" w:rsidRDefault="001E2BE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Check out our website resources on plastic: </w:t>
      </w:r>
      <w:r w:rsidR="00C51F57">
        <w:rPr>
          <w:rFonts w:ascii="Arial Rounded MT Bold" w:hAnsi="Arial Rounded MT Bold"/>
          <w:sz w:val="24"/>
          <w:szCs w:val="24"/>
        </w:rPr>
        <w:t xml:space="preserve"> </w:t>
      </w:r>
      <w:hyperlink r:id="rId22" w:history="1">
        <w:r w:rsidR="00C51F57" w:rsidRPr="00465C73">
          <w:rPr>
            <w:rStyle w:val="Hyperlink"/>
            <w:rFonts w:ascii="Arial Rounded MT Bold" w:hAnsi="Arial Rounded MT Bold"/>
            <w:sz w:val="24"/>
            <w:szCs w:val="24"/>
          </w:rPr>
          <w:t>https://zone.recycledevon.org/plastic/</w:t>
        </w:r>
      </w:hyperlink>
      <w:r w:rsidR="00C51F57">
        <w:rPr>
          <w:rFonts w:ascii="Arial Rounded MT Bold" w:hAnsi="Arial Rounded MT Bold"/>
          <w:sz w:val="24"/>
          <w:szCs w:val="24"/>
        </w:rPr>
        <w:t xml:space="preserve"> </w:t>
      </w:r>
    </w:p>
    <w:p w14:paraId="2D77BFD6" w14:textId="7FBF4EBD" w:rsidR="00722E26" w:rsidRDefault="00722E26">
      <w:pPr>
        <w:rPr>
          <w:rFonts w:ascii="Arial Rounded MT Bold" w:hAnsi="Arial Rounded MT Bold"/>
          <w:sz w:val="24"/>
          <w:szCs w:val="24"/>
        </w:rPr>
        <w:sectPr w:rsidR="00722E26" w:rsidSect="00422DB8">
          <w:type w:val="continuous"/>
          <w:pgSz w:w="11906" w:h="16838"/>
          <w:pgMar w:top="851" w:right="566" w:bottom="851" w:left="1418" w:header="1486" w:footer="708" w:gutter="0"/>
          <w:cols w:space="708"/>
          <w:docGrid w:linePitch="360"/>
        </w:sectPr>
      </w:pPr>
      <w:r>
        <w:rPr>
          <w:rFonts w:ascii="Arial Rounded MT Bold" w:hAnsi="Arial Rounded MT Bold"/>
          <w:sz w:val="24"/>
          <w:szCs w:val="24"/>
        </w:rPr>
        <w:t xml:space="preserve">The University of Exeter has developed a GCSE Science investigation into microplastics and plankton: </w:t>
      </w:r>
      <w:r w:rsidR="00223811">
        <w:rPr>
          <w:rFonts w:ascii="Arial Rounded MT Bold" w:hAnsi="Arial Rounded MT Bold"/>
          <w:sz w:val="24"/>
          <w:szCs w:val="24"/>
        </w:rPr>
        <w:t xml:space="preserve"> </w:t>
      </w:r>
      <w:hyperlink r:id="rId23" w:history="1">
        <w:r w:rsidR="00223811" w:rsidRPr="00465C73">
          <w:rPr>
            <w:rStyle w:val="Hyperlink"/>
            <w:rFonts w:ascii="Arial Rounded MT Bold" w:hAnsi="Arial Rounded MT Bold"/>
            <w:sz w:val="24"/>
            <w:szCs w:val="24"/>
          </w:rPr>
          <w:t>http://biosciences.exeter.ac.uk/microplastics/</w:t>
        </w:r>
      </w:hyperlink>
      <w:r w:rsidR="00223811">
        <w:rPr>
          <w:rFonts w:ascii="Arial Rounded MT Bold" w:hAnsi="Arial Rounded MT Bold"/>
          <w:sz w:val="24"/>
          <w:szCs w:val="24"/>
        </w:rPr>
        <w:t xml:space="preserve"> </w:t>
      </w:r>
    </w:p>
    <w:p w14:paraId="68C77559" w14:textId="02E610EF" w:rsidR="00483AA7" w:rsidRPr="00483AA7" w:rsidRDefault="00483AA7" w:rsidP="00483AA7">
      <w:pPr>
        <w:rPr>
          <w:rFonts w:ascii="Arial Rounded MT Bold" w:hAnsi="Arial Rounded MT Bold"/>
          <w:sz w:val="24"/>
          <w:szCs w:val="24"/>
        </w:rPr>
      </w:pPr>
      <w:r w:rsidRPr="00483AA7">
        <w:rPr>
          <w:rFonts w:ascii="Arial Rounded MT Bold" w:hAnsi="Arial Rounded MT Bold"/>
          <w:sz w:val="24"/>
          <w:szCs w:val="24"/>
        </w:rPr>
        <w:lastRenderedPageBreak/>
        <w:tab/>
      </w:r>
    </w:p>
    <w:p w14:paraId="0654A0B9" w14:textId="5E3B5A09" w:rsidR="00C65D86" w:rsidRDefault="00C65D86" w:rsidP="00C65D86">
      <w:pPr>
        <w:rPr>
          <w:rFonts w:ascii="Arial Rounded MT Bold" w:hAnsi="Arial Rounded MT Bold"/>
          <w:color w:val="4472C4" w:themeColor="accent1"/>
          <w:sz w:val="28"/>
          <w:szCs w:val="28"/>
        </w:rPr>
      </w:pPr>
      <w:r w:rsidRPr="00C65D86">
        <w:rPr>
          <w:rFonts w:ascii="Arial Rounded MT Bold" w:hAnsi="Arial Rounded MT Bold"/>
          <w:color w:val="4472C4" w:themeColor="accent1"/>
          <w:sz w:val="28"/>
          <w:szCs w:val="28"/>
        </w:rPr>
        <w:t>Table of Plastic Polymer Types and their Density</w:t>
      </w:r>
      <w:r>
        <w:rPr>
          <w:rFonts w:ascii="Arial Rounded MT Bold" w:hAnsi="Arial Rounded MT Bold"/>
          <w:color w:val="4472C4" w:themeColor="accent1"/>
          <w:sz w:val="28"/>
          <w:szCs w:val="28"/>
        </w:rPr>
        <w:t>:</w:t>
      </w:r>
    </w:p>
    <w:p w14:paraId="4D9813C5" w14:textId="77777777" w:rsidR="00C65D86" w:rsidRPr="00C65D86" w:rsidRDefault="00C65D86" w:rsidP="00C65D86">
      <w:pPr>
        <w:rPr>
          <w:rFonts w:ascii="Arial Rounded MT Bold" w:hAnsi="Arial Rounded MT Bold"/>
          <w:color w:val="4472C4" w:themeColor="accent1"/>
          <w:sz w:val="16"/>
          <w:szCs w:val="16"/>
        </w:rPr>
      </w:pPr>
    </w:p>
    <w:tbl>
      <w:tblPr>
        <w:tblStyle w:val="GridTable1Light-Acc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8"/>
        <w:gridCol w:w="1270"/>
        <w:gridCol w:w="2020"/>
        <w:gridCol w:w="2927"/>
        <w:gridCol w:w="1842"/>
      </w:tblGrid>
      <w:tr w:rsidR="00C65D86" w:rsidRPr="00C65D86" w14:paraId="17779594" w14:textId="77777777" w:rsidTr="0033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77A69200" w14:textId="77777777" w:rsidR="00C65D86" w:rsidRPr="00C65D86" w:rsidRDefault="00C65D86" w:rsidP="00C65D8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Plastic icon</w:t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4C3BFE10" w14:textId="77777777" w:rsidR="00C65D86" w:rsidRPr="00C65D86" w:rsidRDefault="00C65D86" w:rsidP="00C65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Acronym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348E9397" w14:textId="77777777" w:rsidR="00C65D86" w:rsidRPr="00C65D86" w:rsidRDefault="00C65D86" w:rsidP="00C65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Polymer name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5CC0D149" w14:textId="77777777" w:rsidR="00C65D86" w:rsidRPr="00C65D86" w:rsidRDefault="00C65D86" w:rsidP="00C65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Uses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6C29B7A8" w14:textId="2D16ECA9" w:rsidR="00C65D86" w:rsidRPr="00C65D86" w:rsidRDefault="00C65D86" w:rsidP="00C65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 xml:space="preserve">Density </w:t>
            </w:r>
            <w:r w:rsidR="000946C4">
              <w:rPr>
                <w:rFonts w:ascii="Arial Rounded MT Bold" w:hAnsi="Arial Rounded MT Bold"/>
                <w:sz w:val="24"/>
                <w:szCs w:val="24"/>
              </w:rPr>
              <w:t xml:space="preserve">range </w:t>
            </w:r>
            <w:r w:rsidRPr="00C65D86">
              <w:rPr>
                <w:rFonts w:ascii="Arial Rounded MT Bold" w:hAnsi="Arial Rounded MT Bold"/>
                <w:sz w:val="24"/>
                <w:szCs w:val="24"/>
              </w:rPr>
              <w:t>(g/cm</w:t>
            </w:r>
            <w:r w:rsidRPr="00C65D86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3</w:t>
            </w:r>
            <w:r w:rsidRPr="00C65D86">
              <w:rPr>
                <w:rFonts w:ascii="Arial Rounded MT Bold" w:hAnsi="Arial Rounded MT Bold"/>
                <w:sz w:val="24"/>
                <w:szCs w:val="24"/>
              </w:rPr>
              <w:t>)</w:t>
            </w:r>
          </w:p>
        </w:tc>
      </w:tr>
      <w:tr w:rsidR="00F048A4" w:rsidRPr="00C65D86" w14:paraId="3FFCD575" w14:textId="77777777" w:rsidTr="0033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61B217D2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4789907B" wp14:editId="03789D52">
                  <wp:extent cx="409244" cy="493348"/>
                  <wp:effectExtent l="0" t="0" r="0" b="2540"/>
                  <wp:docPr id="5" name="Picture 5" descr="Resin identification code - Wikipedia">
                    <a:hlinkClick xmlns:a="http://schemas.openxmlformats.org/drawingml/2006/main" r:id="rId24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in identification code - Wikipedia">
                            <a:hlinkClick r:id="rId24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04" cy="51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0848B0F4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PETE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67B93610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Polyethylene terephthalate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475BF135" w14:textId="77777777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Soft drink bottles, mineral water bottles, fruit juice and cooking oil containers.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2D415F96" w14:textId="6D64EE76" w:rsidR="00C65D86" w:rsidRPr="00C65D86" w:rsidRDefault="00605312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1.</w:t>
            </w:r>
            <w:r w:rsidR="00014344"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</w:tr>
      <w:tr w:rsidR="00F048A4" w:rsidRPr="00C65D86" w14:paraId="709B5BC2" w14:textId="77777777" w:rsidTr="0033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6195CCC8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45381613" wp14:editId="13B3B517">
                  <wp:extent cx="374587" cy="450376"/>
                  <wp:effectExtent l="0" t="0" r="6985" b="6985"/>
                  <wp:docPr id="8" name="Picture 8" descr="High-density polyethylene - Wikipedia">
                    <a:hlinkClick xmlns:a="http://schemas.openxmlformats.org/drawingml/2006/main" r:id="rId26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gh-density polyethylene - Wikipedia">
                            <a:hlinkClick r:id="rId26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45" cy="48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4ADE0858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HDPE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42F30331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High-density polyethylene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7FCE45DD" w14:textId="77777777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Milk bottles, shampoo bottles, laundry detergents and washing-up liquid bottles.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275B3209" w14:textId="1B8E433E" w:rsidR="00C65D86" w:rsidRPr="00C65D86" w:rsidRDefault="00572FE4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0.95</w:t>
            </w:r>
          </w:p>
        </w:tc>
      </w:tr>
      <w:tr w:rsidR="00057139" w:rsidRPr="00C65D86" w14:paraId="6EBC5D32" w14:textId="77777777" w:rsidTr="00331A11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131C0F2D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7036F331" wp14:editId="071C95B7">
                  <wp:extent cx="367693" cy="367693"/>
                  <wp:effectExtent l="0" t="0" r="0" b="0"/>
                  <wp:docPr id="12" name="Picture 12" descr="Free Icon | 3 pvc">
                    <a:hlinkClick xmlns:a="http://schemas.openxmlformats.org/drawingml/2006/main" r:id="rId28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Icon | 3 pvc">
                            <a:hlinkClick r:id="rId28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92" cy="40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367EE1D4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PVC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3CAA497F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Polyvinyl chloride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6BD271EA" w14:textId="02F1D27A" w:rsidR="00C65D86" w:rsidRPr="00C65D86" w:rsidRDefault="00CC7CAC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Packaging for </w:t>
            </w:r>
            <w:r w:rsidR="004D1E53">
              <w:rPr>
                <w:rFonts w:ascii="Arial Rounded MT Bold" w:hAnsi="Arial Rounded MT Bold"/>
                <w:sz w:val="24"/>
                <w:szCs w:val="24"/>
              </w:rPr>
              <w:t>sweets or</w:t>
            </w:r>
            <w:r w:rsidR="00C65D86" w:rsidRPr="00C65D86">
              <w:rPr>
                <w:rFonts w:ascii="Arial Rounded MT Bold" w:hAnsi="Arial Rounded MT Bold"/>
                <w:sz w:val="24"/>
                <w:szCs w:val="24"/>
              </w:rPr>
              <w:t xml:space="preserve"> fruit, bubble wrap.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0369039D" w14:textId="48F56FA7" w:rsidR="00C65D86" w:rsidRPr="00C65D86" w:rsidRDefault="00572FE4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1.</w:t>
            </w:r>
            <w:r w:rsidR="00CC7CAC">
              <w:rPr>
                <w:rFonts w:ascii="Arial Rounded MT Bold" w:hAnsi="Arial Rounded MT Bold"/>
                <w:sz w:val="24"/>
                <w:szCs w:val="24"/>
              </w:rPr>
              <w:t>29</w:t>
            </w:r>
          </w:p>
        </w:tc>
      </w:tr>
      <w:tr w:rsidR="00057139" w:rsidRPr="00C65D86" w14:paraId="496A14D1" w14:textId="77777777" w:rsidTr="00331A11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4B504C16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6EA84B25" wp14:editId="4957B716">
                  <wp:extent cx="368490" cy="443048"/>
                  <wp:effectExtent l="0" t="0" r="0" b="0"/>
                  <wp:docPr id="9" name="Picture 9">
                    <a:hlinkClick xmlns:a="http://schemas.openxmlformats.org/drawingml/2006/main" r:id="rId30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30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86" cy="47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6283CAD2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LDPE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7508CA87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Low-density polyethylene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6D4EA0FD" w14:textId="77777777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Plastic bags, film plastic, plastic wrap.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7C83052A" w14:textId="659C4C11" w:rsidR="00C65D86" w:rsidRPr="00C65D86" w:rsidRDefault="005343D0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0.92</w:t>
            </w:r>
          </w:p>
        </w:tc>
      </w:tr>
      <w:tr w:rsidR="00F048A4" w:rsidRPr="00C65D86" w14:paraId="0C05CCF7" w14:textId="77777777" w:rsidTr="0033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05AD79CF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4517AF84" wp14:editId="3D5E48CC">
                  <wp:extent cx="384810" cy="462671"/>
                  <wp:effectExtent l="0" t="0" r="0" b="0"/>
                  <wp:docPr id="3" name="Picture 3">
                    <a:hlinkClick xmlns:a="http://schemas.openxmlformats.org/drawingml/2006/main" r:id="rId32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32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58" cy="50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6B26B28B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 xml:space="preserve">PP 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469C6F1D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Polypropylene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7A5F85AC" w14:textId="77777777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Furniture, toys, suitcases, plastic storage boxes, car bumpers, dashboards.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3D980508" w14:textId="12244F77" w:rsidR="00C65D86" w:rsidRPr="00C65D86" w:rsidRDefault="00E97A8F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0.90</w:t>
            </w:r>
          </w:p>
        </w:tc>
      </w:tr>
      <w:tr w:rsidR="00F048A4" w:rsidRPr="00C65D86" w14:paraId="52A69D3F" w14:textId="77777777" w:rsidTr="0033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5594D707" w14:textId="77777777" w:rsidR="00C65D86" w:rsidRPr="00C65D86" w:rsidRDefault="00C65D86" w:rsidP="00C65D86">
            <w:pPr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1CF327AF" wp14:editId="37462F81">
                  <wp:extent cx="384920" cy="464024"/>
                  <wp:effectExtent l="0" t="0" r="0" b="0"/>
                  <wp:docPr id="13" name="Picture 13">
                    <a:hlinkClick xmlns:a="http://schemas.openxmlformats.org/drawingml/2006/main" r:id="rId34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34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85" cy="480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4A0A0354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PS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7D2E9AE8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Polystyrene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7FF9BDF9" w14:textId="6C77413F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Toys, packaging materials, refrigerator trays, costume jewellery, CD cases, disposable cups.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2AF9F7DD" w14:textId="1609441A" w:rsidR="00C65D86" w:rsidRPr="00C65D86" w:rsidRDefault="00E97A8F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1.07</w:t>
            </w:r>
          </w:p>
        </w:tc>
      </w:tr>
      <w:tr w:rsidR="00057139" w:rsidRPr="00C65D86" w14:paraId="5B995945" w14:textId="77777777" w:rsidTr="00331A1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FFFFFF" w:themeFill="background1"/>
            <w:vAlign w:val="center"/>
          </w:tcPr>
          <w:p w14:paraId="5CEB4A0F" w14:textId="77777777" w:rsidR="00C65D86" w:rsidRPr="00C65D86" w:rsidRDefault="00C65D86" w:rsidP="00F048A4">
            <w:pPr>
              <w:jc w:val="center"/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1A9933EB" wp14:editId="79FAD0A3">
                  <wp:extent cx="392339" cy="472969"/>
                  <wp:effectExtent l="0" t="0" r="8255" b="3810"/>
                  <wp:docPr id="14" name="Picture 14">
                    <a:hlinkClick xmlns:a="http://schemas.openxmlformats.org/drawingml/2006/main" r:id="rId36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36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77" cy="49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shd w:val="clear" w:color="auto" w:fill="D8F4FC"/>
            <w:vAlign w:val="center"/>
          </w:tcPr>
          <w:p w14:paraId="498508ED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Other</w:t>
            </w:r>
          </w:p>
        </w:tc>
        <w:tc>
          <w:tcPr>
            <w:tcW w:w="2020" w:type="dxa"/>
            <w:shd w:val="clear" w:color="auto" w:fill="D8F4FC"/>
            <w:vAlign w:val="center"/>
          </w:tcPr>
          <w:p w14:paraId="0FB44005" w14:textId="77777777" w:rsidR="00C65D86" w:rsidRPr="00C65D86" w:rsidRDefault="00C65D86" w:rsidP="00C65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>Other plastic polymers</w:t>
            </w:r>
          </w:p>
        </w:tc>
        <w:tc>
          <w:tcPr>
            <w:tcW w:w="2927" w:type="dxa"/>
            <w:shd w:val="clear" w:color="auto" w:fill="D8F4FC"/>
            <w:vAlign w:val="center"/>
          </w:tcPr>
          <w:p w14:paraId="1108C414" w14:textId="77777777" w:rsidR="00C65D86" w:rsidRPr="00C65D86" w:rsidRDefault="00C65D86" w:rsidP="00F0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C65D86">
              <w:rPr>
                <w:rFonts w:ascii="Arial Rounded MT Bold" w:hAnsi="Arial Rounded MT Bold"/>
                <w:sz w:val="24"/>
                <w:szCs w:val="24"/>
              </w:rPr>
              <w:t xml:space="preserve">Including </w:t>
            </w:r>
            <w:proofErr w:type="spellStart"/>
            <w:r w:rsidRPr="00C65D86">
              <w:rPr>
                <w:rFonts w:ascii="Arial Rounded MT Bold" w:hAnsi="Arial Rounded MT Bold"/>
                <w:sz w:val="24"/>
                <w:szCs w:val="24"/>
              </w:rPr>
              <w:t>lycra</w:t>
            </w:r>
            <w:proofErr w:type="spellEnd"/>
            <w:r w:rsidRPr="00C65D86">
              <w:rPr>
                <w:rFonts w:ascii="Arial Rounded MT Bold" w:hAnsi="Arial Rounded MT Bold"/>
                <w:sz w:val="24"/>
                <w:szCs w:val="24"/>
              </w:rPr>
              <w:t>, acrylic, PLA, nylon, fibreglass, polycarbonate.</w:t>
            </w:r>
          </w:p>
        </w:tc>
        <w:tc>
          <w:tcPr>
            <w:tcW w:w="1842" w:type="dxa"/>
            <w:shd w:val="clear" w:color="auto" w:fill="D8F4FC"/>
            <w:vAlign w:val="center"/>
          </w:tcPr>
          <w:p w14:paraId="1856F8F4" w14:textId="51438135" w:rsidR="00C65D86" w:rsidRPr="00C65D86" w:rsidRDefault="00E97A8F" w:rsidP="00560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Variable</w:t>
            </w:r>
          </w:p>
        </w:tc>
      </w:tr>
    </w:tbl>
    <w:p w14:paraId="2502817D" w14:textId="3ED1F0A2" w:rsidR="00C65D86" w:rsidRDefault="007E2EF7" w:rsidP="00C65D8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Values</w:t>
      </w:r>
      <w:r w:rsidR="00331A11">
        <w:rPr>
          <w:rFonts w:ascii="Arial Rounded MT Bold" w:hAnsi="Arial Rounded MT Bold"/>
          <w:sz w:val="24"/>
          <w:szCs w:val="24"/>
        </w:rPr>
        <w:t xml:space="preserve"> for plastic density</w:t>
      </w:r>
      <w:r>
        <w:rPr>
          <w:rFonts w:ascii="Arial Rounded MT Bold" w:hAnsi="Arial Rounded MT Bold"/>
          <w:sz w:val="24"/>
          <w:szCs w:val="24"/>
        </w:rPr>
        <w:t xml:space="preserve"> from </w:t>
      </w:r>
      <w:r w:rsidR="00331A11">
        <w:rPr>
          <w:rFonts w:ascii="Arial Rounded MT Bold" w:hAnsi="Arial Rounded MT Bold"/>
          <w:sz w:val="24"/>
          <w:szCs w:val="24"/>
        </w:rPr>
        <w:t xml:space="preserve">Polymer Academy website: </w:t>
      </w:r>
      <w:hyperlink r:id="rId38" w:history="1">
        <w:r w:rsidR="00331A11" w:rsidRPr="00FA37A7">
          <w:rPr>
            <w:rStyle w:val="Hyperlink"/>
            <w:rFonts w:ascii="Arial Rounded MT Bold" w:hAnsi="Arial Rounded MT Bold"/>
            <w:sz w:val="24"/>
            <w:szCs w:val="24"/>
          </w:rPr>
          <w:t>https://polymeracademy.com/density-of-various-plastic/</w:t>
        </w:r>
      </w:hyperlink>
      <w:r w:rsidR="00331A11">
        <w:rPr>
          <w:rFonts w:ascii="Arial Rounded MT Bold" w:hAnsi="Arial Rounded MT Bold"/>
          <w:sz w:val="24"/>
          <w:szCs w:val="24"/>
        </w:rPr>
        <w:t xml:space="preserve"> Accessed 8 Feb 2020</w:t>
      </w:r>
    </w:p>
    <w:p w14:paraId="2CAE3E84" w14:textId="77777777" w:rsidR="007E2EF7" w:rsidRPr="00C65D86" w:rsidRDefault="007E2EF7" w:rsidP="00C65D86">
      <w:pPr>
        <w:rPr>
          <w:rFonts w:ascii="Arial Rounded MT Bold" w:hAnsi="Arial Rounded MT Bold"/>
          <w:sz w:val="24"/>
          <w:szCs w:val="24"/>
        </w:rPr>
      </w:pPr>
    </w:p>
    <w:p w14:paraId="4BE5F896" w14:textId="348324ED" w:rsidR="000F6B74" w:rsidRDefault="000946C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Density of </w:t>
      </w:r>
      <w:r w:rsidR="00C509B5">
        <w:rPr>
          <w:rFonts w:ascii="Arial Rounded MT Bold" w:hAnsi="Arial Rounded MT Bold"/>
          <w:sz w:val="24"/>
          <w:szCs w:val="24"/>
        </w:rPr>
        <w:t xml:space="preserve">pure </w:t>
      </w:r>
      <w:r>
        <w:rPr>
          <w:rFonts w:ascii="Arial Rounded MT Bold" w:hAnsi="Arial Rounded MT Bold"/>
          <w:sz w:val="24"/>
          <w:szCs w:val="24"/>
        </w:rPr>
        <w:t xml:space="preserve">water = </w:t>
      </w:r>
      <w:r w:rsidR="00C509B5">
        <w:rPr>
          <w:rFonts w:ascii="Arial Rounded MT Bold" w:hAnsi="Arial Rounded MT Bold"/>
          <w:sz w:val="24"/>
          <w:szCs w:val="24"/>
        </w:rPr>
        <w:t>1.0</w:t>
      </w:r>
      <w:r w:rsidR="00C509B5" w:rsidRPr="00C509B5">
        <w:t xml:space="preserve"> </w:t>
      </w:r>
      <w:r w:rsidR="00C509B5" w:rsidRPr="00C509B5">
        <w:rPr>
          <w:rFonts w:ascii="Arial Rounded MT Bold" w:hAnsi="Arial Rounded MT Bold"/>
          <w:sz w:val="24"/>
          <w:szCs w:val="24"/>
        </w:rPr>
        <w:t>g/cm</w:t>
      </w:r>
      <w:bookmarkStart w:id="1" w:name="_Hlk63696263"/>
      <w:r w:rsidR="00C509B5" w:rsidRPr="009F59D0">
        <w:rPr>
          <w:rFonts w:ascii="Arial Rounded MT Bold" w:hAnsi="Arial Rounded MT Bold"/>
          <w:sz w:val="24"/>
          <w:szCs w:val="24"/>
          <w:vertAlign w:val="superscript"/>
        </w:rPr>
        <w:t>3</w:t>
      </w:r>
      <w:bookmarkEnd w:id="1"/>
    </w:p>
    <w:p w14:paraId="23BD4F53" w14:textId="0BC41F2F" w:rsidR="00C509B5" w:rsidRDefault="00C509B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Density of sea water = </w:t>
      </w:r>
      <w:r w:rsidR="00827099">
        <w:rPr>
          <w:rFonts w:ascii="Arial Rounded MT Bold" w:hAnsi="Arial Rounded MT Bold"/>
          <w:sz w:val="24"/>
          <w:szCs w:val="24"/>
        </w:rPr>
        <w:t xml:space="preserve">1.03 </w:t>
      </w:r>
      <w:r w:rsidR="00827099" w:rsidRPr="00827099">
        <w:rPr>
          <w:rFonts w:ascii="Arial Rounded MT Bold" w:hAnsi="Arial Rounded MT Bold"/>
          <w:sz w:val="24"/>
          <w:szCs w:val="24"/>
        </w:rPr>
        <w:t>g/cm</w:t>
      </w:r>
      <w:r w:rsidR="009F59D0" w:rsidRPr="009F59D0">
        <w:rPr>
          <w:rFonts w:ascii="Arial Rounded MT Bold" w:hAnsi="Arial Rounded MT Bold"/>
          <w:sz w:val="24"/>
          <w:szCs w:val="24"/>
          <w:vertAlign w:val="superscript"/>
        </w:rPr>
        <w:t>3</w:t>
      </w:r>
    </w:p>
    <w:p w14:paraId="70B76FAF" w14:textId="1E511140" w:rsidR="00F35FC9" w:rsidRDefault="00F35FC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Density of golden syrup = </w:t>
      </w:r>
      <w:r w:rsidR="00876E19">
        <w:rPr>
          <w:rFonts w:ascii="Arial Rounded MT Bold" w:hAnsi="Arial Rounded MT Bold"/>
          <w:sz w:val="24"/>
          <w:szCs w:val="24"/>
        </w:rPr>
        <w:t>1.4</w:t>
      </w:r>
      <w:r w:rsidR="00C509B5" w:rsidRPr="00C509B5">
        <w:t xml:space="preserve"> </w:t>
      </w:r>
      <w:r w:rsidR="00C509B5" w:rsidRPr="00C509B5">
        <w:rPr>
          <w:rFonts w:ascii="Arial Rounded MT Bold" w:hAnsi="Arial Rounded MT Bold"/>
          <w:sz w:val="24"/>
          <w:szCs w:val="24"/>
        </w:rPr>
        <w:t>g/cm</w:t>
      </w:r>
      <w:r w:rsidR="009F59D0" w:rsidRPr="009F59D0">
        <w:rPr>
          <w:rFonts w:ascii="Arial Rounded MT Bold" w:hAnsi="Arial Rounded MT Bold"/>
          <w:sz w:val="24"/>
          <w:szCs w:val="24"/>
          <w:vertAlign w:val="superscript"/>
        </w:rPr>
        <w:t>3</w:t>
      </w:r>
    </w:p>
    <w:p w14:paraId="257DD959" w14:textId="75E846DC" w:rsidR="009B4261" w:rsidRDefault="009B42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Density of vegetable oil</w:t>
      </w:r>
      <w:r w:rsidR="002F2CD3">
        <w:rPr>
          <w:rFonts w:ascii="Arial Rounded MT Bold" w:hAnsi="Arial Rounded MT Bold"/>
          <w:sz w:val="24"/>
          <w:szCs w:val="24"/>
        </w:rPr>
        <w:t xml:space="preserve"> = </w:t>
      </w:r>
      <w:r w:rsidR="00DA10A8">
        <w:rPr>
          <w:rFonts w:ascii="Arial Rounded MT Bold" w:hAnsi="Arial Rounded MT Bold"/>
          <w:sz w:val="24"/>
          <w:szCs w:val="24"/>
        </w:rPr>
        <w:t>0.9</w:t>
      </w:r>
      <w:r w:rsidR="00162846">
        <w:rPr>
          <w:rFonts w:ascii="Arial Rounded MT Bold" w:hAnsi="Arial Rounded MT Bold"/>
          <w:sz w:val="24"/>
          <w:szCs w:val="24"/>
        </w:rPr>
        <w:t>2</w:t>
      </w:r>
      <w:r w:rsidR="00DA10A8">
        <w:rPr>
          <w:rFonts w:ascii="Arial Rounded MT Bold" w:hAnsi="Arial Rounded MT Bold"/>
          <w:sz w:val="24"/>
          <w:szCs w:val="24"/>
        </w:rPr>
        <w:t xml:space="preserve"> </w:t>
      </w:r>
      <w:r w:rsidR="00DA10A8" w:rsidRPr="00DA10A8">
        <w:rPr>
          <w:rFonts w:ascii="Arial Rounded MT Bold" w:hAnsi="Arial Rounded MT Bold"/>
          <w:sz w:val="24"/>
          <w:szCs w:val="24"/>
        </w:rPr>
        <w:t>g/cm</w:t>
      </w:r>
      <w:r w:rsidR="009F59D0" w:rsidRPr="009F59D0">
        <w:rPr>
          <w:rFonts w:ascii="Arial Rounded MT Bold" w:hAnsi="Arial Rounded MT Bold"/>
          <w:sz w:val="24"/>
          <w:szCs w:val="24"/>
          <w:vertAlign w:val="superscript"/>
        </w:rPr>
        <w:t>3</w:t>
      </w:r>
    </w:p>
    <w:p w14:paraId="25B782CE" w14:textId="0AA8C3D5" w:rsidR="00294A65" w:rsidRPr="00A84CDA" w:rsidRDefault="00294A6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Density of Lego </w:t>
      </w:r>
      <w:r w:rsidR="009F59D0">
        <w:rPr>
          <w:rFonts w:ascii="Arial Rounded MT Bold" w:hAnsi="Arial Rounded MT Bold"/>
          <w:sz w:val="24"/>
          <w:szCs w:val="24"/>
        </w:rPr>
        <w:t xml:space="preserve">brick (ABS plastic) </w:t>
      </w:r>
      <w:r>
        <w:rPr>
          <w:rFonts w:ascii="Arial Rounded MT Bold" w:hAnsi="Arial Rounded MT Bold"/>
          <w:sz w:val="24"/>
          <w:szCs w:val="24"/>
        </w:rPr>
        <w:t xml:space="preserve">= </w:t>
      </w:r>
      <w:r w:rsidR="009F59D0">
        <w:rPr>
          <w:rFonts w:ascii="Arial Rounded MT Bold" w:hAnsi="Arial Rounded MT Bold"/>
          <w:sz w:val="24"/>
          <w:szCs w:val="24"/>
        </w:rPr>
        <w:t>1.07 g/</w:t>
      </w:r>
      <w:r w:rsidR="009F59D0" w:rsidRPr="00DA10A8">
        <w:rPr>
          <w:rFonts w:ascii="Arial Rounded MT Bold" w:hAnsi="Arial Rounded MT Bold"/>
          <w:sz w:val="24"/>
          <w:szCs w:val="24"/>
        </w:rPr>
        <w:t>cm</w:t>
      </w:r>
      <w:r w:rsidR="009F59D0" w:rsidRPr="009F59D0">
        <w:rPr>
          <w:rFonts w:ascii="Arial Rounded MT Bold" w:hAnsi="Arial Rounded MT Bold"/>
          <w:sz w:val="24"/>
          <w:szCs w:val="24"/>
          <w:vertAlign w:val="superscript"/>
        </w:rPr>
        <w:t>3</w:t>
      </w:r>
    </w:p>
    <w:sectPr w:rsidR="00294A65" w:rsidRPr="00A84CDA" w:rsidSect="00422DB8">
      <w:pgSz w:w="11906" w:h="16838"/>
      <w:pgMar w:top="142" w:right="1274" w:bottom="1440" w:left="1418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CF726" w14:textId="77777777" w:rsidR="00145BDF" w:rsidRDefault="00145BDF" w:rsidP="00BC4DDD">
      <w:r>
        <w:separator/>
      </w:r>
    </w:p>
  </w:endnote>
  <w:endnote w:type="continuationSeparator" w:id="0">
    <w:p w14:paraId="795739DE" w14:textId="77777777" w:rsidR="00145BDF" w:rsidRDefault="00145BDF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5088" w14:textId="77777777" w:rsidR="00145BDF" w:rsidRDefault="00145BDF" w:rsidP="00BC4DDD">
      <w:r>
        <w:separator/>
      </w:r>
    </w:p>
  </w:footnote>
  <w:footnote w:type="continuationSeparator" w:id="0">
    <w:p w14:paraId="608E4EC0" w14:textId="77777777" w:rsidR="00145BDF" w:rsidRDefault="00145BDF" w:rsidP="00BC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5D05" w14:textId="542780A4" w:rsidR="00BC4DDD" w:rsidRDefault="009C44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702E55" wp14:editId="5B08901F">
          <wp:simplePos x="0" y="0"/>
          <wp:positionH relativeFrom="page">
            <wp:align>right</wp:align>
          </wp:positionH>
          <wp:positionV relativeFrom="paragraph">
            <wp:posOffset>-1016254</wp:posOffset>
          </wp:positionV>
          <wp:extent cx="7595616" cy="10743618"/>
          <wp:effectExtent l="0" t="0" r="571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16" cy="10743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988A" w14:textId="2AE7F5F6" w:rsidR="00931EB5" w:rsidRPr="001F2879" w:rsidRDefault="001F2879" w:rsidP="001F28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3AA1F" wp14:editId="0A3ADED7">
          <wp:simplePos x="0" y="0"/>
          <wp:positionH relativeFrom="page">
            <wp:align>right</wp:align>
          </wp:positionH>
          <wp:positionV relativeFrom="paragraph">
            <wp:posOffset>-1016762</wp:posOffset>
          </wp:positionV>
          <wp:extent cx="7593788" cy="10741152"/>
          <wp:effectExtent l="0" t="0" r="7620" b="3175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stic work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88" cy="10741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1DA7"/>
    <w:multiLevelType w:val="hybridMultilevel"/>
    <w:tmpl w:val="A580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B40"/>
    <w:rsid w:val="0001139E"/>
    <w:rsid w:val="00014344"/>
    <w:rsid w:val="00023700"/>
    <w:rsid w:val="00047719"/>
    <w:rsid w:val="00055CBB"/>
    <w:rsid w:val="00057139"/>
    <w:rsid w:val="00063524"/>
    <w:rsid w:val="00072DBD"/>
    <w:rsid w:val="0007346E"/>
    <w:rsid w:val="00074D2A"/>
    <w:rsid w:val="00085BC1"/>
    <w:rsid w:val="000946C4"/>
    <w:rsid w:val="00094BF6"/>
    <w:rsid w:val="000A4C1F"/>
    <w:rsid w:val="000A7464"/>
    <w:rsid w:val="000B3EA8"/>
    <w:rsid w:val="000C2A0B"/>
    <w:rsid w:val="000E414E"/>
    <w:rsid w:val="000F6B74"/>
    <w:rsid w:val="00122B2A"/>
    <w:rsid w:val="00135156"/>
    <w:rsid w:val="00135467"/>
    <w:rsid w:val="00145919"/>
    <w:rsid w:val="00145BDF"/>
    <w:rsid w:val="00152C6F"/>
    <w:rsid w:val="00162846"/>
    <w:rsid w:val="0018096B"/>
    <w:rsid w:val="00191027"/>
    <w:rsid w:val="00195C30"/>
    <w:rsid w:val="001D500E"/>
    <w:rsid w:val="001E2BE7"/>
    <w:rsid w:val="001F2879"/>
    <w:rsid w:val="00221413"/>
    <w:rsid w:val="00223811"/>
    <w:rsid w:val="002255E9"/>
    <w:rsid w:val="00240453"/>
    <w:rsid w:val="002621B2"/>
    <w:rsid w:val="00282411"/>
    <w:rsid w:val="00286D2E"/>
    <w:rsid w:val="00294A65"/>
    <w:rsid w:val="002A2755"/>
    <w:rsid w:val="002A3F9F"/>
    <w:rsid w:val="002A592C"/>
    <w:rsid w:val="002B00E4"/>
    <w:rsid w:val="002D587A"/>
    <w:rsid w:val="002D6DD5"/>
    <w:rsid w:val="002F2CD3"/>
    <w:rsid w:val="003257D5"/>
    <w:rsid w:val="00331067"/>
    <w:rsid w:val="00331A11"/>
    <w:rsid w:val="00345429"/>
    <w:rsid w:val="00357BFD"/>
    <w:rsid w:val="0036170C"/>
    <w:rsid w:val="00382114"/>
    <w:rsid w:val="003C076C"/>
    <w:rsid w:val="003F0565"/>
    <w:rsid w:val="003F63AA"/>
    <w:rsid w:val="00403A58"/>
    <w:rsid w:val="00404ADD"/>
    <w:rsid w:val="0040524D"/>
    <w:rsid w:val="004141F5"/>
    <w:rsid w:val="00422DB8"/>
    <w:rsid w:val="00432BA2"/>
    <w:rsid w:val="00446016"/>
    <w:rsid w:val="004466D6"/>
    <w:rsid w:val="00456A5E"/>
    <w:rsid w:val="00460BA4"/>
    <w:rsid w:val="0046694A"/>
    <w:rsid w:val="00483AA7"/>
    <w:rsid w:val="004D1D71"/>
    <w:rsid w:val="004D1E53"/>
    <w:rsid w:val="004E088B"/>
    <w:rsid w:val="004E3B48"/>
    <w:rsid w:val="004F01C9"/>
    <w:rsid w:val="004F3994"/>
    <w:rsid w:val="004F5C3A"/>
    <w:rsid w:val="005226B7"/>
    <w:rsid w:val="005343D0"/>
    <w:rsid w:val="0054297F"/>
    <w:rsid w:val="00556525"/>
    <w:rsid w:val="00560F7B"/>
    <w:rsid w:val="00572FE4"/>
    <w:rsid w:val="00581324"/>
    <w:rsid w:val="00591BFF"/>
    <w:rsid w:val="005A7191"/>
    <w:rsid w:val="005B302E"/>
    <w:rsid w:val="005C0F99"/>
    <w:rsid w:val="005E32FC"/>
    <w:rsid w:val="005E5295"/>
    <w:rsid w:val="00600036"/>
    <w:rsid w:val="00605312"/>
    <w:rsid w:val="00635C8C"/>
    <w:rsid w:val="00636D40"/>
    <w:rsid w:val="00645DE0"/>
    <w:rsid w:val="00663449"/>
    <w:rsid w:val="00681E50"/>
    <w:rsid w:val="00682554"/>
    <w:rsid w:val="00690E05"/>
    <w:rsid w:val="00695135"/>
    <w:rsid w:val="006B5673"/>
    <w:rsid w:val="006C6F39"/>
    <w:rsid w:val="006E07A0"/>
    <w:rsid w:val="006E31D5"/>
    <w:rsid w:val="00722E26"/>
    <w:rsid w:val="00724C69"/>
    <w:rsid w:val="007259EB"/>
    <w:rsid w:val="00772861"/>
    <w:rsid w:val="00794E5D"/>
    <w:rsid w:val="007A7FBD"/>
    <w:rsid w:val="007C6B32"/>
    <w:rsid w:val="007E174C"/>
    <w:rsid w:val="007E2EF7"/>
    <w:rsid w:val="00827099"/>
    <w:rsid w:val="00832C0C"/>
    <w:rsid w:val="008449B5"/>
    <w:rsid w:val="00846407"/>
    <w:rsid w:val="00851DBB"/>
    <w:rsid w:val="00865A84"/>
    <w:rsid w:val="00876E19"/>
    <w:rsid w:val="00877DC3"/>
    <w:rsid w:val="00881D7B"/>
    <w:rsid w:val="008820D3"/>
    <w:rsid w:val="00884A6C"/>
    <w:rsid w:val="0089260B"/>
    <w:rsid w:val="00913E3D"/>
    <w:rsid w:val="00926090"/>
    <w:rsid w:val="00931EB5"/>
    <w:rsid w:val="009416B3"/>
    <w:rsid w:val="0095755C"/>
    <w:rsid w:val="009733FE"/>
    <w:rsid w:val="00973B23"/>
    <w:rsid w:val="00994507"/>
    <w:rsid w:val="009A1943"/>
    <w:rsid w:val="009B4261"/>
    <w:rsid w:val="009C28E3"/>
    <w:rsid w:val="009C44AC"/>
    <w:rsid w:val="009F4A38"/>
    <w:rsid w:val="009F59D0"/>
    <w:rsid w:val="00A02D7F"/>
    <w:rsid w:val="00A0621F"/>
    <w:rsid w:val="00A26396"/>
    <w:rsid w:val="00A44F89"/>
    <w:rsid w:val="00A60CE6"/>
    <w:rsid w:val="00A81521"/>
    <w:rsid w:val="00A84CDA"/>
    <w:rsid w:val="00A93082"/>
    <w:rsid w:val="00AD3510"/>
    <w:rsid w:val="00B50041"/>
    <w:rsid w:val="00B55CCE"/>
    <w:rsid w:val="00B667A0"/>
    <w:rsid w:val="00B85733"/>
    <w:rsid w:val="00B901C0"/>
    <w:rsid w:val="00B91A9B"/>
    <w:rsid w:val="00BA66BF"/>
    <w:rsid w:val="00BB027C"/>
    <w:rsid w:val="00BB5D1F"/>
    <w:rsid w:val="00BC0779"/>
    <w:rsid w:val="00BC4DDD"/>
    <w:rsid w:val="00C509B5"/>
    <w:rsid w:val="00C51F57"/>
    <w:rsid w:val="00C56804"/>
    <w:rsid w:val="00C65D86"/>
    <w:rsid w:val="00C725EA"/>
    <w:rsid w:val="00CA2863"/>
    <w:rsid w:val="00CC6AC6"/>
    <w:rsid w:val="00CC7CAC"/>
    <w:rsid w:val="00CD59A5"/>
    <w:rsid w:val="00CE014D"/>
    <w:rsid w:val="00CE04AF"/>
    <w:rsid w:val="00CF0672"/>
    <w:rsid w:val="00CF1FAC"/>
    <w:rsid w:val="00D1104C"/>
    <w:rsid w:val="00D440DB"/>
    <w:rsid w:val="00D83AF4"/>
    <w:rsid w:val="00D87E59"/>
    <w:rsid w:val="00D92026"/>
    <w:rsid w:val="00DA061E"/>
    <w:rsid w:val="00DA10A8"/>
    <w:rsid w:val="00DD2BF3"/>
    <w:rsid w:val="00DD3930"/>
    <w:rsid w:val="00DF00B8"/>
    <w:rsid w:val="00DF5067"/>
    <w:rsid w:val="00DF5137"/>
    <w:rsid w:val="00E065F4"/>
    <w:rsid w:val="00E16FE7"/>
    <w:rsid w:val="00E21330"/>
    <w:rsid w:val="00E24770"/>
    <w:rsid w:val="00E32E28"/>
    <w:rsid w:val="00E36213"/>
    <w:rsid w:val="00E40AD2"/>
    <w:rsid w:val="00E44CA6"/>
    <w:rsid w:val="00E64216"/>
    <w:rsid w:val="00E86A86"/>
    <w:rsid w:val="00E94DC5"/>
    <w:rsid w:val="00E97A8F"/>
    <w:rsid w:val="00EB2BF9"/>
    <w:rsid w:val="00ED08C1"/>
    <w:rsid w:val="00EE45D2"/>
    <w:rsid w:val="00EF6FFC"/>
    <w:rsid w:val="00F04529"/>
    <w:rsid w:val="00F048A4"/>
    <w:rsid w:val="00F25346"/>
    <w:rsid w:val="00F2634B"/>
    <w:rsid w:val="00F35FC9"/>
    <w:rsid w:val="00F52369"/>
    <w:rsid w:val="00F54235"/>
    <w:rsid w:val="00F71CA2"/>
    <w:rsid w:val="00F74065"/>
    <w:rsid w:val="00F91E32"/>
    <w:rsid w:val="00FA493E"/>
    <w:rsid w:val="00FD596A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F253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61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4A6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youtu.be/Z50jEi1igNQ" TargetMode="External"/><Relationship Id="rId26" Type="http://schemas.openxmlformats.org/officeDocument/2006/relationships/hyperlink" Target="https://upload.wikimedia.org/wikipedia/commons/thumb/0/01/Symbol_Resin_Code_2_HDPE.svg/1200px-Symbol_Resin_Code_2_HDPE.svg.png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guides/ztxnsbk/revision/1" TargetMode="External"/><Relationship Id="rId34" Type="http://schemas.openxmlformats.org/officeDocument/2006/relationships/hyperlink" Target="https://upload.wikimedia.org/wikipedia/commons/thumb/1/1d/Symbol_Resin_Code_6_PS.svg/849px-Symbol_Resin_Code_6_PS.svg.png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zone.recycledevon.org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1.jpeg"/><Relationship Id="rId38" Type="http://schemas.openxmlformats.org/officeDocument/2006/relationships/hyperlink" Target="https://polymeracademy.com/density-of-various-plastic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one.recycledevon.org" TargetMode="External"/><Relationship Id="rId20" Type="http://schemas.openxmlformats.org/officeDocument/2006/relationships/hyperlink" Target="https://youtube.com/playlist?list=PLHby835r5GWXqi_JT3tVTCRLkZOOF2_An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upload.wikimedia.org/wikipedia/commons/thumb/8/89/Symbol_Resin_Code_1_PETE.svg/1200px-Symbol_Resin_Code_1_PETE.svg.png" TargetMode="External"/><Relationship Id="rId32" Type="http://schemas.openxmlformats.org/officeDocument/2006/relationships/hyperlink" Target="https://upload.wikimedia.org/wikipedia/commons/thumb/f/fb/Symbol_Resin_Code_5_PP.svg/1000px-Symbol_Resin_Code_5_PP.svg.png" TargetMode="External"/><Relationship Id="rId37" Type="http://schemas.openxmlformats.org/officeDocument/2006/relationships/image" Target="media/image13.jpe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yperlink" Target="http://biosciences.exeter.ac.uk/microplastics/" TargetMode="External"/><Relationship Id="rId28" Type="http://schemas.openxmlformats.org/officeDocument/2006/relationships/hyperlink" Target="https://image.flaticon.com/icons/png/512/91/91377.png" TargetMode="External"/><Relationship Id="rId36" Type="http://schemas.openxmlformats.org/officeDocument/2006/relationships/hyperlink" Target="https://upload.wikimedia.org/wikipedia/commons/thumb/5/5d/Symbol_Resin_Code_7_OTHER.svg/849px-Symbol_Resin_Code_7_OTHER.svg.pn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zone.recycledevon.org/plastic/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upload.wikimedia.org/wikipedia/commons/thumb/0/00/Symbol_Resin_Code_4_LDPE.svg/1200px-Symbol_Resin_Code_4_LDPE.svg.png" TargetMode="External"/><Relationship Id="rId35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E6F2CCE6-1FCE-4F4F-A1C8-E85BC5E5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13</cp:revision>
  <cp:lastPrinted>2021-02-15T15:01:00Z</cp:lastPrinted>
  <dcterms:created xsi:type="dcterms:W3CDTF">2021-02-15T14:59:00Z</dcterms:created>
  <dcterms:modified xsi:type="dcterms:W3CDTF">2021-02-15T16:22:00Z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